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Anexa 10: 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rsidR="00FA58B8" w:rsidRPr="00FA58B8" w:rsidRDefault="00FA58B8" w:rsidP="00FA58B8">
      <w:pPr>
        <w:spacing w:after="0" w:line="240" w:lineRule="auto"/>
        <w:rPr>
          <w:rFonts w:ascii="Trebuchet MS" w:hAnsi="Trebuchet MS" w:cs="font202"/>
          <w:b/>
          <w:bCs/>
          <w:color w:val="244061" w:themeColor="accent1" w:themeShade="80"/>
          <w:lang w:eastAsia="ar-SA"/>
        </w:rPr>
      </w:pPr>
      <w:r>
        <w:rPr>
          <w:rFonts w:ascii="Trebuchet MS" w:hAnsi="Trebuchet MS" w:cs="font202"/>
          <w:b/>
          <w:bCs/>
          <w:color w:val="244061" w:themeColor="accent1" w:themeShade="80"/>
          <w:lang w:eastAsia="ar-SA"/>
        </w:rPr>
        <w:t xml:space="preserve">          </w:t>
      </w:r>
      <w:proofErr w:type="spellStart"/>
      <w:r w:rsidRPr="00FA58B8">
        <w:rPr>
          <w:rFonts w:ascii="Trebuchet MS" w:hAnsi="Trebuchet MS" w:cs="font202"/>
          <w:b/>
          <w:bCs/>
          <w:color w:val="244061" w:themeColor="accent1" w:themeShade="80"/>
          <w:lang w:eastAsia="ar-SA"/>
        </w:rPr>
        <w:t>TechNation</w:t>
      </w:r>
      <w:proofErr w:type="spellEnd"/>
      <w:r>
        <w:rPr>
          <w:rFonts w:ascii="Trebuchet MS" w:hAnsi="Trebuchet MS" w:cs="font202"/>
          <w:b/>
          <w:bCs/>
          <w:color w:val="244061" w:themeColor="accent1" w:themeShade="80"/>
          <w:lang w:eastAsia="ar-SA"/>
        </w:rPr>
        <w:t xml:space="preserve"> - </w:t>
      </w:r>
      <w:proofErr w:type="spellStart"/>
      <w:r w:rsidRPr="00FA58B8">
        <w:rPr>
          <w:rFonts w:ascii="Trebuchet MS" w:hAnsi="Trebuchet MS" w:cs="font202"/>
          <w:b/>
          <w:bCs/>
          <w:color w:val="244061" w:themeColor="accent1" w:themeShade="80"/>
          <w:lang w:eastAsia="ar-SA"/>
        </w:rPr>
        <w:t>Competenţe</w:t>
      </w:r>
      <w:proofErr w:type="spellEnd"/>
      <w:r w:rsidRPr="00FA58B8">
        <w:rPr>
          <w:rFonts w:ascii="Trebuchet MS" w:hAnsi="Trebuchet MS" w:cs="font202"/>
          <w:b/>
          <w:bCs/>
          <w:color w:val="244061" w:themeColor="accent1" w:themeShade="80"/>
          <w:lang w:eastAsia="ar-SA"/>
        </w:rPr>
        <w:t xml:space="preserve"> digitale pentru </w:t>
      </w:r>
      <w:proofErr w:type="spellStart"/>
      <w:r w:rsidRPr="00FA58B8">
        <w:rPr>
          <w:rFonts w:ascii="Trebuchet MS" w:hAnsi="Trebuchet MS" w:cs="font202"/>
          <w:b/>
          <w:bCs/>
          <w:color w:val="244061" w:themeColor="accent1" w:themeShade="80"/>
          <w:lang w:eastAsia="ar-SA"/>
        </w:rPr>
        <w:t>angajaţii</w:t>
      </w:r>
      <w:proofErr w:type="spellEnd"/>
      <w:r w:rsidRPr="00FA58B8">
        <w:rPr>
          <w:rFonts w:ascii="Trebuchet MS" w:hAnsi="Trebuchet MS" w:cs="font202"/>
          <w:b/>
          <w:bCs/>
          <w:color w:val="244061" w:themeColor="accent1" w:themeShade="80"/>
          <w:lang w:eastAsia="ar-SA"/>
        </w:rPr>
        <w:t xml:space="preserve"> din INTREPRINDERI MARI</w:t>
      </w:r>
    </w:p>
    <w:p w:rsidR="006B214B" w:rsidRPr="0066145F" w:rsidRDefault="006B214B" w:rsidP="00B2124F">
      <w:pPr>
        <w:spacing w:after="0" w:line="240" w:lineRule="auto"/>
        <w:ind w:left="2832" w:firstLine="708"/>
        <w:jc w:val="both"/>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AP 3/ PI 8.v/ OS 3.</w:t>
      </w:r>
      <w:r w:rsidR="00BB2419">
        <w:rPr>
          <w:rFonts w:ascii="Trebuchet MS" w:hAnsi="Trebuchet MS"/>
          <w:b/>
          <w:color w:val="244061" w:themeColor="accent1" w:themeShade="80"/>
          <w:sz w:val="20"/>
          <w:szCs w:val="20"/>
        </w:rPr>
        <w:t>12</w:t>
      </w:r>
      <w:r w:rsidRPr="0066145F">
        <w:rPr>
          <w:rFonts w:ascii="Trebuchet MS" w:hAnsi="Trebuchet MS"/>
          <w:b/>
          <w:color w:val="244061" w:themeColor="accent1" w:themeShade="80"/>
          <w:sz w:val="20"/>
          <w:szCs w:val="20"/>
        </w:rPr>
        <w:t xml:space="preserve"> </w:t>
      </w: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itlucuprins"/>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Cuprins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A02DC1">
      <w:pPr>
        <w:pStyle w:val="Cuprins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u"/>
        <w:jc w:val="center"/>
        <w:rPr>
          <w:rFonts w:ascii="Trebuchet MS" w:hAnsi="Trebuchet MS"/>
          <w:color w:val="244061" w:themeColor="accent1" w:themeShade="80"/>
          <w:sz w:val="24"/>
          <w:szCs w:val="24"/>
        </w:rPr>
      </w:pPr>
    </w:p>
    <w:p w:rsidR="006B214B" w:rsidRPr="0066145F" w:rsidRDefault="006B214B" w:rsidP="000A4F4A">
      <w:pPr>
        <w:pStyle w:val="Titlu"/>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rsidR="006B214B" w:rsidRPr="0066145F" w:rsidRDefault="006B214B" w:rsidP="001D25FB">
      <w:pPr>
        <w:pStyle w:val="Titlu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lastRenderedPageBreak/>
        <w:t xml:space="preserve"> </w:t>
      </w:r>
      <w:bookmarkStart w:id="2" w:name="_Toc451001833"/>
      <w:r w:rsidRPr="0066145F">
        <w:rPr>
          <w:rStyle w:val="Robust"/>
          <w:rFonts w:ascii="Trebuchet MS" w:hAnsi="Trebuchet MS"/>
          <w:b/>
          <w:bCs/>
          <w:color w:val="244061" w:themeColor="accent1" w:themeShade="80"/>
        </w:rPr>
        <w:t>1</w:t>
      </w:r>
      <w:r w:rsidRPr="0066145F">
        <w:rPr>
          <w:rStyle w:val="Robust"/>
          <w:rFonts w:ascii="Trebuchet MS" w:hAnsi="Trebuchet MS"/>
          <w:b/>
          <w:color w:val="244061" w:themeColor="accent1" w:themeShade="80"/>
        </w:rPr>
        <w:t>.</w:t>
      </w:r>
      <w:r w:rsidRPr="0066145F">
        <w:rPr>
          <w:rStyle w:val="Robust"/>
          <w:rFonts w:ascii="Trebuchet MS" w:hAnsi="Trebuchet MS"/>
          <w:b/>
          <w:bCs/>
          <w:color w:val="244061" w:themeColor="accent1" w:themeShade="80"/>
        </w:rPr>
        <w:t>Solicitant</w:t>
      </w:r>
      <w:bookmarkEnd w:id="2"/>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2DC46AAA" wp14:editId="633CCF73">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2EEF6ADC" wp14:editId="31E34BF8">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77E63EF5" wp14:editId="570A4359">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3FC6A165" wp14:editId="422A8764">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7498F026" wp14:editId="2A41E66E">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D31D0EB" wp14:editId="3B28A1BC">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lastRenderedPageBreak/>
        <w:drawing>
          <wp:inline distT="0" distB="0" distL="0" distR="0" wp14:anchorId="20D18563" wp14:editId="20F6E382">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Vă rugăm să introduceți datele financiare aferente ultimilor 4 ani fiscali încheiați. Aceste </w:t>
      </w:r>
      <w:proofErr w:type="spellStart"/>
      <w:r w:rsidRPr="0066145F">
        <w:rPr>
          <w:rFonts w:ascii="Trebuchet MS" w:hAnsi="Trebuchet MS"/>
          <w:b/>
          <w:color w:val="244061" w:themeColor="accent1" w:themeShade="80"/>
          <w:sz w:val="18"/>
          <w:szCs w:val="18"/>
        </w:rPr>
        <w:t>informaţii</w:t>
      </w:r>
      <w:proofErr w:type="spellEnd"/>
      <w:r w:rsidRPr="0066145F">
        <w:rPr>
          <w:rFonts w:ascii="Trebuchet MS" w:hAnsi="Trebuchet MS"/>
          <w:b/>
          <w:color w:val="244061" w:themeColor="accent1" w:themeShade="80"/>
          <w:sz w:val="18"/>
          <w:szCs w:val="18"/>
        </w:rPr>
        <w:t xml:space="preserve">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A82C313" wp14:editId="4582895E">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 xml:space="preserve">Vă rugăm sa prezentați obiectivul general precum si obiectivele specifice ale proiectului/proiectelor pentru care solicitați </w:t>
            </w:r>
            <w:proofErr w:type="spellStart"/>
            <w:r w:rsidRPr="0066145F">
              <w:rPr>
                <w:rFonts w:ascii="Trebuchet MS" w:hAnsi="Trebuchet MS"/>
                <w:b/>
                <w:color w:val="244061" w:themeColor="accent1" w:themeShade="80"/>
                <w:sz w:val="18"/>
                <w:szCs w:val="18"/>
              </w:rPr>
              <w:t>finanţare</w:t>
            </w:r>
            <w:proofErr w:type="spellEnd"/>
            <w:r w:rsidRPr="0066145F">
              <w:rPr>
                <w:rFonts w:ascii="Trebuchet MS" w:hAnsi="Trebuchet MS"/>
                <w:b/>
                <w:color w:val="244061" w:themeColor="accent1" w:themeShade="80"/>
                <w:sz w:val="18"/>
                <w:szCs w:val="18"/>
              </w:rPr>
              <w:t>.</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Vă rugăm sa detaliați rezultatele proiectului/proiectelor pentru care solicitați </w:t>
            </w:r>
            <w:proofErr w:type="spellStart"/>
            <w:r w:rsidRPr="0066145F">
              <w:rPr>
                <w:rFonts w:ascii="Trebuchet MS" w:hAnsi="Trebuchet MS"/>
                <w:b/>
                <w:color w:val="244061" w:themeColor="accent1" w:themeShade="80"/>
                <w:sz w:val="18"/>
                <w:szCs w:val="18"/>
              </w:rPr>
              <w:t>finanţare</w:t>
            </w:r>
            <w:proofErr w:type="spellEnd"/>
            <w:r w:rsidRPr="0066145F">
              <w:rPr>
                <w:rFonts w:ascii="Trebuchet MS" w:hAnsi="Trebuchet MS"/>
                <w:b/>
                <w:color w:val="244061" w:themeColor="accent1" w:themeShade="80"/>
                <w:sz w:val="18"/>
                <w:szCs w:val="18"/>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Vă rugăm să prezentați o scurtă descriere a activităților </w:t>
            </w:r>
            <w:proofErr w:type="spellStart"/>
            <w:r w:rsidRPr="0066145F">
              <w:rPr>
                <w:rFonts w:ascii="Trebuchet MS" w:hAnsi="Trebuchet MS"/>
                <w:b/>
                <w:color w:val="244061" w:themeColor="accent1" w:themeShade="80"/>
                <w:sz w:val="18"/>
                <w:szCs w:val="18"/>
              </w:rPr>
              <w:t>şi</w:t>
            </w:r>
            <w:proofErr w:type="spellEnd"/>
            <w:r w:rsidRPr="0066145F">
              <w:rPr>
                <w:rFonts w:ascii="Trebuchet MS" w:hAnsi="Trebuchet MS"/>
                <w:b/>
                <w:color w:val="244061" w:themeColor="accent1" w:themeShade="80"/>
                <w:sz w:val="18"/>
                <w:szCs w:val="18"/>
              </w:rPr>
              <w:t xml:space="preserve"> grupul </w:t>
            </w:r>
            <w:proofErr w:type="spellStart"/>
            <w:r w:rsidRPr="0066145F">
              <w:rPr>
                <w:rFonts w:ascii="Trebuchet MS" w:hAnsi="Trebuchet MS"/>
                <w:b/>
                <w:color w:val="244061" w:themeColor="accent1" w:themeShade="80"/>
                <w:sz w:val="18"/>
                <w:szCs w:val="18"/>
              </w:rPr>
              <w:t>ţintă</w:t>
            </w:r>
            <w:proofErr w:type="spellEnd"/>
            <w:r w:rsidRPr="0066145F">
              <w:rPr>
                <w:rFonts w:ascii="Trebuchet MS" w:hAnsi="Trebuchet MS"/>
                <w:b/>
                <w:color w:val="244061" w:themeColor="accent1" w:themeShade="80"/>
                <w:sz w:val="18"/>
                <w:szCs w:val="18"/>
              </w:rPr>
              <w:t xml:space="preserve"> aferente proiectului/proiectelor pentru care solicitați </w:t>
            </w:r>
            <w:proofErr w:type="spellStart"/>
            <w:r w:rsidRPr="0066145F">
              <w:rPr>
                <w:rFonts w:ascii="Trebuchet MS" w:hAnsi="Trebuchet MS"/>
                <w:b/>
                <w:color w:val="244061" w:themeColor="accent1" w:themeShade="80"/>
                <w:sz w:val="18"/>
                <w:szCs w:val="18"/>
              </w:rPr>
              <w:t>finanţare</w:t>
            </w:r>
            <w:proofErr w:type="spellEnd"/>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w:t>
      </w:r>
      <w:proofErr w:type="spellStart"/>
      <w:r w:rsidR="00FB3D43" w:rsidRPr="0066145F">
        <w:rPr>
          <w:rFonts w:ascii="Trebuchet MS" w:hAnsi="Trebuchet MS"/>
          <w:b/>
          <w:color w:val="244061" w:themeColor="accent1" w:themeShade="80"/>
          <w:sz w:val="18"/>
          <w:szCs w:val="18"/>
        </w:rPr>
        <w:t>puţin</w:t>
      </w:r>
      <w:proofErr w:type="spellEnd"/>
      <w:r w:rsidRPr="0066145F">
        <w:rPr>
          <w:rFonts w:ascii="Trebuchet MS" w:hAnsi="Trebuchet MS"/>
          <w:b/>
          <w:color w:val="244061" w:themeColor="accent1" w:themeShade="80"/>
          <w:sz w:val="18"/>
          <w:szCs w:val="18"/>
        </w:rPr>
        <w:t xml:space="preserve"> următoarele documente:</w:t>
      </w:r>
    </w:p>
    <w:p w:rsidR="00FA58B8" w:rsidRDefault="00FA58B8" w:rsidP="00FA58B8">
      <w:pPr>
        <w:pStyle w:val="Listparagraf"/>
        <w:numPr>
          <w:ilvl w:val="0"/>
          <w:numId w:val="48"/>
        </w:numPr>
        <w:spacing w:before="120" w:line="240" w:lineRule="auto"/>
        <w:ind w:left="270" w:hanging="270"/>
        <w:jc w:val="both"/>
        <w:rPr>
          <w:rFonts w:ascii="Trebuchet MS" w:hAnsi="Trebuchet MS"/>
          <w:b/>
          <w:color w:val="244061" w:themeColor="accent1" w:themeShade="80"/>
          <w:sz w:val="20"/>
        </w:rPr>
      </w:pPr>
      <w:r w:rsidRPr="00FA58B8">
        <w:rPr>
          <w:rFonts w:ascii="Trebuchet MS" w:hAnsi="Trebuchet MS"/>
          <w:b/>
          <w:color w:val="244061" w:themeColor="accent1" w:themeShade="80"/>
          <w:sz w:val="20"/>
        </w:rPr>
        <w:lastRenderedPageBreak/>
        <w:t xml:space="preserve">Anexa nr. 2 la Orientările privind accesarea  finanțărilor în cadrul Programului Operațional Capital Uman 2014-2020, cu </w:t>
      </w:r>
      <w:proofErr w:type="spellStart"/>
      <w:r w:rsidRPr="00FA58B8">
        <w:rPr>
          <w:rFonts w:ascii="Trebuchet MS" w:hAnsi="Trebuchet MS"/>
          <w:b/>
          <w:color w:val="244061" w:themeColor="accent1" w:themeShade="80"/>
          <w:sz w:val="20"/>
        </w:rPr>
        <w:t>modificarile</w:t>
      </w:r>
      <w:proofErr w:type="spellEnd"/>
      <w:r w:rsidRPr="00FA58B8">
        <w:rPr>
          <w:rFonts w:ascii="Trebuchet MS" w:hAnsi="Trebuchet MS"/>
          <w:b/>
          <w:color w:val="244061" w:themeColor="accent1" w:themeShade="80"/>
          <w:sz w:val="20"/>
        </w:rPr>
        <w:t xml:space="preserve"> si </w:t>
      </w:r>
      <w:proofErr w:type="spellStart"/>
      <w:r w:rsidRPr="00FA58B8">
        <w:rPr>
          <w:rFonts w:ascii="Trebuchet MS" w:hAnsi="Trebuchet MS"/>
          <w:b/>
          <w:color w:val="244061" w:themeColor="accent1" w:themeShade="80"/>
          <w:sz w:val="20"/>
        </w:rPr>
        <w:t>completarile</w:t>
      </w:r>
      <w:proofErr w:type="spellEnd"/>
      <w:r w:rsidRPr="00FA58B8">
        <w:rPr>
          <w:rFonts w:ascii="Trebuchet MS" w:hAnsi="Trebuchet MS"/>
          <w:b/>
          <w:color w:val="244061" w:themeColor="accent1" w:themeShade="80"/>
          <w:sz w:val="20"/>
        </w:rPr>
        <w:t xml:space="preserve"> ulterioare: Document Unic pentru verificarea Conformității Administrative și a Eligibilității (DUCAE) pentru Solicitant/Lider</w:t>
      </w:r>
    </w:p>
    <w:p w:rsidR="00420A16" w:rsidRDefault="00420A16" w:rsidP="00FA58B8">
      <w:pPr>
        <w:pStyle w:val="Listparagraf"/>
        <w:numPr>
          <w:ilvl w:val="0"/>
          <w:numId w:val="48"/>
        </w:numPr>
        <w:spacing w:before="120" w:line="240" w:lineRule="auto"/>
        <w:ind w:left="270" w:hanging="270"/>
        <w:jc w:val="both"/>
        <w:rPr>
          <w:rFonts w:ascii="Trebuchet MS" w:hAnsi="Trebuchet MS" w:cs="Courier New"/>
          <w:b/>
          <w:color w:val="244061" w:themeColor="accent1" w:themeShade="80"/>
          <w:sz w:val="20"/>
        </w:rPr>
      </w:pPr>
      <w:proofErr w:type="spellStart"/>
      <w:r w:rsidRPr="00420A16">
        <w:rPr>
          <w:rFonts w:ascii="Trebuchet MS" w:hAnsi="Trebuchet MS" w:cs="Courier New"/>
          <w:b/>
          <w:color w:val="244061" w:themeColor="accent1" w:themeShade="80"/>
          <w:sz w:val="20"/>
        </w:rPr>
        <w:t>Declaraţie</w:t>
      </w:r>
      <w:proofErr w:type="spellEnd"/>
      <w:r w:rsidRPr="00420A16">
        <w:rPr>
          <w:rFonts w:ascii="Trebuchet MS" w:hAnsi="Trebuchet MS" w:cs="Courier New"/>
          <w:b/>
          <w:color w:val="244061" w:themeColor="accent1" w:themeShade="80"/>
          <w:sz w:val="20"/>
        </w:rPr>
        <w:t xml:space="preserve"> pe propria răspundere privind încadrarea întreprinderii în categoria întreprinderilor mari (anexa 7 la Ghid </w:t>
      </w:r>
      <w:proofErr w:type="spellStart"/>
      <w:r w:rsidRPr="00420A16">
        <w:rPr>
          <w:rFonts w:ascii="Trebuchet MS" w:hAnsi="Trebuchet MS" w:cs="Courier New"/>
          <w:b/>
          <w:color w:val="244061" w:themeColor="accent1" w:themeShade="80"/>
          <w:sz w:val="20"/>
        </w:rPr>
        <w:t>conditii</w:t>
      </w:r>
      <w:proofErr w:type="spellEnd"/>
      <w:r w:rsidRPr="00420A16">
        <w:rPr>
          <w:rFonts w:ascii="Trebuchet MS" w:hAnsi="Trebuchet MS" w:cs="Courier New"/>
          <w:b/>
          <w:color w:val="244061" w:themeColor="accent1" w:themeShade="80"/>
          <w:sz w:val="20"/>
        </w:rPr>
        <w:t xml:space="preserve"> specifice).</w:t>
      </w:r>
    </w:p>
    <w:p w:rsidR="00420A16" w:rsidRDefault="00FA58B8" w:rsidP="00420A16">
      <w:pPr>
        <w:pStyle w:val="Listparagraf"/>
        <w:spacing w:before="120" w:line="240" w:lineRule="auto"/>
        <w:ind w:left="0"/>
        <w:jc w:val="both"/>
        <w:rPr>
          <w:rFonts w:ascii="Trebuchet MS" w:hAnsi="Trebuchet MS" w:cs="Courier New"/>
          <w:b/>
          <w:color w:val="244061" w:themeColor="accent1" w:themeShade="80"/>
          <w:sz w:val="20"/>
        </w:rPr>
      </w:pPr>
      <w:r>
        <w:rPr>
          <w:rFonts w:ascii="Trebuchet MS" w:hAnsi="Trebuchet MS" w:cs="Courier New"/>
          <w:b/>
          <w:color w:val="244061" w:themeColor="accent1" w:themeShade="80"/>
          <w:sz w:val="20"/>
        </w:rPr>
        <w:t>3</w:t>
      </w:r>
      <w:r w:rsidR="00420A16">
        <w:rPr>
          <w:rFonts w:ascii="Trebuchet MS" w:hAnsi="Trebuchet MS" w:cs="Courier New"/>
          <w:b/>
          <w:color w:val="244061" w:themeColor="accent1" w:themeShade="80"/>
          <w:sz w:val="20"/>
        </w:rPr>
        <w:t xml:space="preserve">. </w:t>
      </w:r>
      <w:r w:rsidR="00420A16" w:rsidRPr="00420A16">
        <w:rPr>
          <w:rFonts w:ascii="Trebuchet MS" w:hAnsi="Trebuchet MS" w:cs="Courier New"/>
          <w:b/>
          <w:color w:val="244061" w:themeColor="accent1" w:themeShade="80"/>
          <w:sz w:val="20"/>
        </w:rPr>
        <w:t xml:space="preserve">Declarație privind neîncadrarea întreprinderii în categoria “întreprinderilor aflate în dificultate” (anexa 8 la Ghid </w:t>
      </w:r>
      <w:proofErr w:type="spellStart"/>
      <w:r w:rsidR="00420A16" w:rsidRPr="00420A16">
        <w:rPr>
          <w:rFonts w:ascii="Trebuchet MS" w:hAnsi="Trebuchet MS" w:cs="Courier New"/>
          <w:b/>
          <w:color w:val="244061" w:themeColor="accent1" w:themeShade="80"/>
          <w:sz w:val="20"/>
        </w:rPr>
        <w:t>conditii</w:t>
      </w:r>
      <w:proofErr w:type="spellEnd"/>
      <w:r w:rsidR="00420A16" w:rsidRPr="00420A16">
        <w:rPr>
          <w:rFonts w:ascii="Trebuchet MS" w:hAnsi="Trebuchet MS" w:cs="Courier New"/>
          <w:b/>
          <w:color w:val="244061" w:themeColor="accent1" w:themeShade="80"/>
          <w:sz w:val="20"/>
        </w:rPr>
        <w:t xml:space="preserve"> specifice).</w:t>
      </w:r>
    </w:p>
    <w:p w:rsidR="00420A16" w:rsidRDefault="00FA58B8" w:rsidP="00420A16">
      <w:pPr>
        <w:pStyle w:val="Listparagraf"/>
        <w:spacing w:before="120" w:line="240" w:lineRule="auto"/>
        <w:ind w:left="0"/>
        <w:jc w:val="both"/>
        <w:rPr>
          <w:rFonts w:ascii="Trebuchet MS" w:hAnsi="Trebuchet MS" w:cs="Courier New"/>
          <w:b/>
          <w:color w:val="244061" w:themeColor="accent1" w:themeShade="80"/>
          <w:sz w:val="20"/>
        </w:rPr>
      </w:pPr>
      <w:r>
        <w:rPr>
          <w:rFonts w:ascii="Trebuchet MS" w:hAnsi="Trebuchet MS" w:cs="Courier New"/>
          <w:b/>
          <w:color w:val="244061" w:themeColor="accent1" w:themeShade="80"/>
          <w:sz w:val="20"/>
        </w:rPr>
        <w:t>4</w:t>
      </w:r>
      <w:r w:rsidR="00420A16">
        <w:rPr>
          <w:rFonts w:ascii="Trebuchet MS" w:hAnsi="Trebuchet MS" w:cs="Courier New"/>
          <w:b/>
          <w:color w:val="244061" w:themeColor="accent1" w:themeShade="80"/>
          <w:sz w:val="20"/>
        </w:rPr>
        <w:t xml:space="preserve">. </w:t>
      </w:r>
      <w:r w:rsidR="00420A16" w:rsidRPr="00420A16">
        <w:rPr>
          <w:rFonts w:ascii="Trebuchet MS" w:hAnsi="Trebuchet MS" w:cs="Courier New"/>
          <w:b/>
          <w:color w:val="244061" w:themeColor="accent1" w:themeShade="80"/>
          <w:sz w:val="20"/>
        </w:rPr>
        <w:t xml:space="preserve">Declarație privind certificarea efectului stimulativ (anexa 9 la Ghid </w:t>
      </w:r>
      <w:proofErr w:type="spellStart"/>
      <w:r w:rsidR="00420A16" w:rsidRPr="00420A16">
        <w:rPr>
          <w:rFonts w:ascii="Trebuchet MS" w:hAnsi="Trebuchet MS" w:cs="Courier New"/>
          <w:b/>
          <w:color w:val="244061" w:themeColor="accent1" w:themeShade="80"/>
          <w:sz w:val="20"/>
        </w:rPr>
        <w:t>conditii</w:t>
      </w:r>
      <w:proofErr w:type="spellEnd"/>
      <w:r w:rsidR="00420A16" w:rsidRPr="00420A16">
        <w:rPr>
          <w:rFonts w:ascii="Trebuchet MS" w:hAnsi="Trebuchet MS" w:cs="Courier New"/>
          <w:b/>
          <w:color w:val="244061" w:themeColor="accent1" w:themeShade="80"/>
          <w:sz w:val="20"/>
        </w:rPr>
        <w:t xml:space="preserve"> specifice).</w:t>
      </w:r>
    </w:p>
    <w:p w:rsidR="00420A16" w:rsidRDefault="00FA58B8" w:rsidP="00420A16">
      <w:pPr>
        <w:pStyle w:val="Listparagraf"/>
        <w:spacing w:before="120" w:line="240" w:lineRule="auto"/>
        <w:ind w:left="0"/>
        <w:jc w:val="both"/>
        <w:rPr>
          <w:rFonts w:ascii="Trebuchet MS" w:hAnsi="Trebuchet MS" w:cs="Courier New"/>
          <w:b/>
          <w:color w:val="244061" w:themeColor="accent1" w:themeShade="80"/>
          <w:sz w:val="20"/>
        </w:rPr>
      </w:pPr>
      <w:r>
        <w:rPr>
          <w:rFonts w:ascii="Trebuchet MS" w:hAnsi="Trebuchet MS" w:cs="Courier New"/>
          <w:b/>
          <w:color w:val="244061" w:themeColor="accent1" w:themeShade="80"/>
          <w:sz w:val="20"/>
        </w:rPr>
        <w:t>5</w:t>
      </w:r>
      <w:r w:rsidR="00420A16">
        <w:rPr>
          <w:rFonts w:ascii="Trebuchet MS" w:hAnsi="Trebuchet MS" w:cs="Courier New"/>
          <w:b/>
          <w:color w:val="244061" w:themeColor="accent1" w:themeShade="80"/>
          <w:sz w:val="20"/>
        </w:rPr>
        <w:t xml:space="preserve">. </w:t>
      </w:r>
      <w:r w:rsidR="00420A16" w:rsidRPr="00420A16">
        <w:rPr>
          <w:rFonts w:ascii="Trebuchet MS" w:hAnsi="Trebuchet MS" w:cs="Courier New"/>
          <w:b/>
          <w:color w:val="244061" w:themeColor="accent1" w:themeShade="80"/>
          <w:sz w:val="20"/>
        </w:rPr>
        <w:t>Declarație pe propria răspundere privind asumarea responsabilității pentru asigurarea sustenabilității măsurilor sprijinite (anexa 11 la Ghid condiții specifice).</w:t>
      </w:r>
    </w:p>
    <w:p w:rsidR="006B214B" w:rsidRPr="0066145F" w:rsidRDefault="006B214B" w:rsidP="001D2A07">
      <w:pPr>
        <w:pStyle w:val="Listparagraf"/>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w:t>
      </w:r>
      <w:proofErr w:type="spellStart"/>
      <w:r w:rsidRPr="0066145F">
        <w:rPr>
          <w:rFonts w:ascii="Trebuchet MS" w:hAnsi="Trebuchet MS"/>
          <w:b/>
          <w:color w:val="244061" w:themeColor="accent1" w:themeShade="80"/>
          <w:sz w:val="18"/>
          <w:szCs w:val="18"/>
        </w:rPr>
        <w:t>pdf</w:t>
      </w:r>
      <w:proofErr w:type="spellEnd"/>
      <w:r w:rsidRPr="0066145F">
        <w:rPr>
          <w:rFonts w:ascii="Trebuchet MS" w:hAnsi="Trebuchet MS"/>
          <w:b/>
          <w:color w:val="244061" w:themeColor="accent1" w:themeShade="80"/>
          <w:sz w:val="18"/>
          <w:szCs w:val="18"/>
        </w:rPr>
        <w:t xml:space="preserve">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BDCB058" wp14:editId="1C65E79A">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4" w:name="_Toc451001834"/>
      <w:r w:rsidRPr="0066145F">
        <w:rPr>
          <w:rStyle w:val="Robust"/>
          <w:rFonts w:ascii="Trebuchet MS" w:hAnsi="Trebuchet MS"/>
          <w:b/>
          <w:bCs/>
          <w:color w:val="244061" w:themeColor="accent1" w:themeShade="80"/>
        </w:rPr>
        <w:t>2.Atribute proiect</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Robust"/>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w:t>
      </w:r>
      <w:proofErr w:type="spellStart"/>
      <w:r w:rsidRPr="0066145F">
        <w:rPr>
          <w:rFonts w:ascii="Trebuchet MS" w:hAnsi="Trebuchet MS" w:cs="Segoe UI"/>
          <w:b/>
          <w:bCs/>
          <w:color w:val="244061" w:themeColor="accent1" w:themeShade="80"/>
          <w:sz w:val="18"/>
          <w:szCs w:val="18"/>
          <w:lang w:eastAsia="ro-RO"/>
        </w:rPr>
        <w:t>fazat</w:t>
      </w:r>
      <w:proofErr w:type="spellEnd"/>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pentru </w:t>
      </w:r>
      <w:r w:rsidRPr="0066145F">
        <w:rPr>
          <w:rFonts w:ascii="Trebuchet MS" w:hAnsi="Trebuchet MS"/>
          <w:b/>
          <w:color w:val="244061" w:themeColor="accent1" w:themeShade="80"/>
          <w:sz w:val="18"/>
          <w:szCs w:val="18"/>
        </w:rPr>
        <w:t>acest apel de proiecte se bifează obligatoriu DA.</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Proiectul este asociat cu sit-</w:t>
      </w:r>
      <w:proofErr w:type="spellStart"/>
      <w:r w:rsidRPr="0066145F">
        <w:rPr>
          <w:rFonts w:ascii="Trebuchet MS" w:hAnsi="Trebuchet MS" w:cs="Segoe UI"/>
          <w:b/>
          <w:bCs/>
          <w:color w:val="244061" w:themeColor="accent1" w:themeShade="80"/>
          <w:sz w:val="18"/>
          <w:szCs w:val="18"/>
          <w:lang w:eastAsia="ro-RO"/>
        </w:rPr>
        <w:t>ul</w:t>
      </w:r>
      <w:proofErr w:type="spellEnd"/>
      <w:r w:rsidRPr="0066145F">
        <w:rPr>
          <w:rFonts w:ascii="Trebuchet MS" w:hAnsi="Trebuchet MS" w:cs="Segoe UI"/>
          <w:b/>
          <w:bCs/>
          <w:color w:val="244061" w:themeColor="accent1" w:themeShade="80"/>
          <w:sz w:val="18"/>
          <w:szCs w:val="18"/>
          <w:lang w:eastAsia="ro-RO"/>
        </w:rPr>
        <w:t xml:space="preserve">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713F7E" w:rsidRDefault="006B214B" w:rsidP="003F5A46">
      <w:pPr>
        <w:shd w:val="clear" w:color="auto" w:fill="FBFBFB"/>
        <w:spacing w:after="0" w:line="240" w:lineRule="auto"/>
        <w:rPr>
          <w:rFonts w:ascii="Trebuchet MS" w:hAnsi="Trebuchet MS"/>
          <w:b/>
          <w:color w:val="FF0000"/>
          <w:sz w:val="18"/>
          <w:szCs w:val="18"/>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85424F" w:rsidRPr="0066145F">
        <w:rPr>
          <w:rFonts w:ascii="Trebuchet MS" w:hAnsi="Trebuchet MS"/>
          <w:b/>
          <w:color w:val="244061" w:themeColor="accent1" w:themeShade="80"/>
          <w:sz w:val="18"/>
          <w:szCs w:val="18"/>
        </w:rPr>
        <w:t>pentru acest apel de proiecte se bifează obligatoriu NU</w:t>
      </w:r>
      <w:r w:rsidRPr="00713F7E">
        <w:rPr>
          <w:rFonts w:ascii="Trebuchet MS" w:hAnsi="Trebuchet MS"/>
          <w:b/>
          <w:color w:val="FF0000"/>
          <w:sz w:val="18"/>
          <w:szCs w:val="18"/>
        </w:rPr>
        <w:t>.</w:t>
      </w:r>
    </w:p>
    <w:p w:rsidR="006B214B" w:rsidRPr="0066145F" w:rsidRDefault="004B7529"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b/>
          <w:noProof/>
          <w:color w:val="244061" w:themeColor="accent1" w:themeShade="80"/>
          <w:sz w:val="18"/>
          <w:szCs w:val="18"/>
          <w:lang w:val="en-US"/>
        </w:rPr>
        <w:drawing>
          <wp:inline distT="0" distB="0" distL="0" distR="0" wp14:anchorId="0C72CB4D" wp14:editId="2AEDFFF9">
            <wp:extent cx="5895975" cy="6048375"/>
            <wp:effectExtent l="0" t="0" r="9525" b="9525"/>
            <wp:docPr id="6"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6048375"/>
                    </a:xfrm>
                    <a:prstGeom prst="rect">
                      <a:avLst/>
                    </a:prstGeom>
                    <a:noFill/>
                    <a:ln>
                      <a:noFill/>
                    </a:ln>
                  </pic:spPr>
                </pic:pic>
              </a:graphicData>
            </a:graphic>
          </wp:inline>
        </w:drawing>
      </w: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1D25FB">
      <w:pPr>
        <w:pStyle w:val="Titlu1"/>
        <w:rPr>
          <w:rStyle w:val="Robust"/>
          <w:rFonts w:ascii="Trebuchet MS" w:hAnsi="Trebuchet MS"/>
          <w:b/>
          <w:bCs/>
          <w:color w:val="244061" w:themeColor="accent1" w:themeShade="80"/>
        </w:rPr>
      </w:pPr>
      <w:bookmarkStart w:id="5" w:name="_Toc451001835"/>
      <w:r w:rsidRPr="0066145F">
        <w:rPr>
          <w:rStyle w:val="Robust"/>
          <w:rFonts w:ascii="Trebuchet MS" w:hAnsi="Trebuchet MS"/>
          <w:b/>
          <w:bCs/>
          <w:color w:val="244061" w:themeColor="accent1" w:themeShade="80"/>
        </w:rPr>
        <w:t>3.Responsabil de proiect</w:t>
      </w:r>
      <w:bookmarkEnd w:id="5"/>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lastRenderedPageBreak/>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6" w:name="_Toc451001836"/>
      <w:r w:rsidRPr="0066145F">
        <w:rPr>
          <w:rStyle w:val="Robust"/>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781B360" wp14:editId="15CB1B08">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7" w:name="_Toc451001837"/>
      <w:r w:rsidRPr="0066145F">
        <w:rPr>
          <w:rStyle w:val="Robust"/>
          <w:rFonts w:ascii="Trebuchet MS" w:hAnsi="Trebuchet MS"/>
          <w:b/>
          <w:bCs/>
          <w:color w:val="244061" w:themeColor="accent1" w:themeShade="80"/>
        </w:rPr>
        <w:t>5.Capacitate solicitant</w:t>
      </w:r>
      <w:bookmarkEnd w:id="7"/>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Va rugam sa acordați atenție sporita selectării sursei de </w:t>
      </w:r>
      <w:proofErr w:type="spellStart"/>
      <w:r w:rsidRPr="0066145F">
        <w:rPr>
          <w:rFonts w:ascii="Trebuchet MS" w:hAnsi="Trebuchet MS"/>
          <w:b/>
          <w:color w:val="244061" w:themeColor="accent1" w:themeShade="80"/>
          <w:sz w:val="18"/>
          <w:szCs w:val="18"/>
        </w:rPr>
        <w:t>finanţare</w:t>
      </w:r>
      <w:proofErr w:type="spellEnd"/>
      <w:r w:rsidRPr="0066145F">
        <w:rPr>
          <w:rFonts w:ascii="Trebuchet MS" w:hAnsi="Trebuchet MS"/>
          <w:b/>
          <w:color w:val="244061" w:themeColor="accent1" w:themeShade="80"/>
          <w:sz w:val="18"/>
          <w:szCs w:val="18"/>
        </w:rPr>
        <w:t>, având in vedere faptul ca pentru opțiunea „Buget de stat” sistemul electronic va calcula automat valoarea contribuției proprii.</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Pentru celelalte opțiuni este necesara introducerea valorii finanțării nerambursabile, obținuta prin diferența dintre valoare eligibila si </w:t>
      </w:r>
      <w:proofErr w:type="spellStart"/>
      <w:r w:rsidRPr="0066145F">
        <w:rPr>
          <w:rFonts w:ascii="Trebuchet MS" w:hAnsi="Trebuchet MS"/>
          <w:b/>
          <w:color w:val="244061" w:themeColor="accent1" w:themeShade="80"/>
          <w:sz w:val="18"/>
          <w:szCs w:val="18"/>
        </w:rPr>
        <w:t>contribuţia</w:t>
      </w:r>
      <w:proofErr w:type="spellEnd"/>
      <w:r w:rsidRPr="0066145F">
        <w:rPr>
          <w:rFonts w:ascii="Trebuchet MS" w:hAnsi="Trebuchet MS"/>
          <w:b/>
          <w:color w:val="244061" w:themeColor="accent1" w:themeShade="80"/>
          <w:sz w:val="18"/>
          <w:szCs w:val="18"/>
        </w:rPr>
        <w:t xml:space="preserve">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in funcție de sursa de </w:t>
            </w:r>
            <w:proofErr w:type="spellStart"/>
            <w:r w:rsidRPr="0066145F">
              <w:rPr>
                <w:rFonts w:ascii="Trebuchet MS" w:hAnsi="Trebuchet MS"/>
                <w:bCs/>
                <w:color w:val="244061" w:themeColor="accent1" w:themeShade="80"/>
                <w:sz w:val="18"/>
                <w:szCs w:val="18"/>
              </w:rPr>
              <w:t>finanţare</w:t>
            </w:r>
            <w:proofErr w:type="spellEnd"/>
            <w:r w:rsidRPr="0066145F">
              <w:rPr>
                <w:rFonts w:ascii="Trebuchet MS" w:hAnsi="Trebuchet MS"/>
                <w:bCs/>
                <w:color w:val="244061" w:themeColor="accent1" w:themeShade="80"/>
                <w:sz w:val="18"/>
                <w:szCs w:val="18"/>
              </w:rPr>
              <w:t xml:space="preserve"> a entității</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f"/>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BD8BB61" wp14:editId="349937E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w:t>
            </w:r>
            <w:proofErr w:type="spellStart"/>
            <w:r w:rsidRPr="0066145F">
              <w:rPr>
                <w:rFonts w:ascii="Trebuchet MS" w:hAnsi="Trebuchet MS"/>
                <w:color w:val="244061" w:themeColor="accent1" w:themeShade="80"/>
                <w:sz w:val="18"/>
                <w:szCs w:val="18"/>
              </w:rPr>
              <w:t>completeaza</w:t>
            </w:r>
            <w:proofErr w:type="spellEnd"/>
            <w:r w:rsidRPr="0066145F">
              <w:rPr>
                <w:rFonts w:ascii="Trebuchet MS" w:hAnsi="Trebuchet M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NU se </w:t>
            </w:r>
            <w:proofErr w:type="spellStart"/>
            <w:r w:rsidRPr="0066145F">
              <w:rPr>
                <w:rFonts w:ascii="Trebuchet MS" w:hAnsi="Trebuchet MS"/>
                <w:color w:val="244061" w:themeColor="accent1" w:themeShade="80"/>
                <w:sz w:val="18"/>
                <w:szCs w:val="18"/>
              </w:rPr>
              <w:t>completeaza</w:t>
            </w:r>
            <w:proofErr w:type="spellEnd"/>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 xml:space="preserve">NU se </w:t>
            </w:r>
            <w:proofErr w:type="spellStart"/>
            <w:r w:rsidRPr="0066145F">
              <w:rPr>
                <w:rFonts w:ascii="Trebuchet MS" w:hAnsi="Trebuchet MS"/>
                <w:color w:val="244061" w:themeColor="accent1" w:themeShade="80"/>
                <w:sz w:val="18"/>
                <w:szCs w:val="18"/>
              </w:rPr>
              <w:t>completeaza</w:t>
            </w:r>
            <w:proofErr w:type="spellEnd"/>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5036812" wp14:editId="1EBC66BD">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8" w:name="_Toc451001838"/>
      <w:r w:rsidRPr="0066145F">
        <w:rPr>
          <w:rStyle w:val="Robust"/>
          <w:rFonts w:ascii="Trebuchet MS" w:hAnsi="Trebuchet MS"/>
          <w:b/>
          <w:bCs/>
          <w:color w:val="244061" w:themeColor="accent1" w:themeShade="80"/>
        </w:rPr>
        <w:t>6.Localizare proiect</w:t>
      </w:r>
      <w:bookmarkEnd w:id="8"/>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CBE1F3A" wp14:editId="64C0C13F">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9" w:name="_Toc451001839"/>
      <w:r w:rsidRPr="0066145F">
        <w:rPr>
          <w:rStyle w:val="Robust"/>
          <w:rFonts w:ascii="Trebuchet MS" w:hAnsi="Trebuchet MS"/>
          <w:b/>
          <w:bCs/>
          <w:color w:val="244061" w:themeColor="accent1" w:themeShade="80"/>
        </w:rPr>
        <w:t>7.Obiective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vor formula obiectivele specifice ale proiectului. Obiectivele trebuie să fie formulate clar, cuantificate și în strânsă corelare cu </w:t>
            </w:r>
            <w:proofErr w:type="spellStart"/>
            <w:r w:rsidRPr="0066145F">
              <w:rPr>
                <w:rFonts w:ascii="Trebuchet MS" w:hAnsi="Trebuchet MS"/>
                <w:color w:val="244061" w:themeColor="accent1" w:themeShade="80"/>
                <w:sz w:val="18"/>
                <w:szCs w:val="18"/>
                <w:lang w:eastAsia="sk-SK"/>
              </w:rPr>
              <w:t>activităţile</w:t>
            </w:r>
            <w:proofErr w:type="spellEnd"/>
            <w:r w:rsidRPr="0066145F">
              <w:rPr>
                <w:rFonts w:ascii="Trebuchet MS" w:hAnsi="Trebuchet MS"/>
                <w:color w:val="244061" w:themeColor="accent1" w:themeShade="80"/>
                <w:sz w:val="18"/>
                <w:szCs w:val="18"/>
                <w:lang w:eastAsia="sk-SK"/>
              </w:rPr>
              <w:t xml:space="preserve"> </w:t>
            </w:r>
            <w:proofErr w:type="spellStart"/>
            <w:r w:rsidRPr="0066145F">
              <w:rPr>
                <w:rFonts w:ascii="Trebuchet MS" w:hAnsi="Trebuchet MS"/>
                <w:color w:val="244061" w:themeColor="accent1" w:themeShade="80"/>
                <w:sz w:val="18"/>
                <w:szCs w:val="18"/>
                <w:lang w:eastAsia="sk-SK"/>
              </w:rPr>
              <w:t>şi</w:t>
            </w:r>
            <w:proofErr w:type="spellEnd"/>
            <w:r w:rsidRPr="0066145F">
              <w:rPr>
                <w:rFonts w:ascii="Trebuchet MS" w:hAnsi="Trebuchet MS"/>
                <w:color w:val="244061" w:themeColor="accent1" w:themeShade="80"/>
                <w:sz w:val="18"/>
                <w:szCs w:val="18"/>
                <w:lang w:eastAsia="sk-SK"/>
              </w:rPr>
              <w:t xml:space="preserve">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1C26B2C" wp14:editId="2A96564B">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0" w:name="_Toc451001840"/>
      <w:r w:rsidRPr="0066145F">
        <w:rPr>
          <w:rStyle w:val="Robust"/>
          <w:rFonts w:ascii="Trebuchet MS" w:hAnsi="Trebuchet MS"/>
          <w:b/>
          <w:bCs/>
          <w:color w:val="244061" w:themeColor="accent1" w:themeShade="80"/>
        </w:rPr>
        <w:t>8.Rezultate așteptate</w:t>
      </w:r>
      <w:bookmarkEnd w:id="10"/>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66145F">
              <w:rPr>
                <w:rFonts w:ascii="Trebuchet MS" w:hAnsi="Trebuchet MS"/>
                <w:color w:val="244061" w:themeColor="accent1" w:themeShade="80"/>
                <w:sz w:val="18"/>
                <w:szCs w:val="18"/>
                <w:lang w:eastAsia="sk-SK"/>
              </w:rPr>
              <w:t>şi</w:t>
            </w:r>
            <w:proofErr w:type="spellEnd"/>
            <w:r w:rsidRPr="0066145F">
              <w:rPr>
                <w:rFonts w:ascii="Trebuchet MS" w:hAnsi="Trebuchet MS"/>
                <w:color w:val="244061" w:themeColor="accent1" w:themeShade="80"/>
                <w:sz w:val="18"/>
                <w:szCs w:val="18"/>
                <w:lang w:eastAsia="sk-SK"/>
              </w:rPr>
              <w:t xml:space="preserve">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647956E2" wp14:editId="1E06FB90">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1" w:name="_Toc451001841"/>
      <w:r w:rsidRPr="0066145F">
        <w:rPr>
          <w:rStyle w:val="Robust"/>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măsura în care proiectul contribuie la realizarea obiectivelor din documentele strategice relevante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la soluționarea nevoilor specifice ale grupului țintă;</w:t>
            </w:r>
          </w:p>
          <w:p w:rsidR="006B214B" w:rsidRPr="0066145F" w:rsidRDefault="00133511" w:rsidP="004B44B9">
            <w:pPr>
              <w:pStyle w:val="Listparagraf"/>
              <w:numPr>
                <w:ilvl w:val="0"/>
                <w:numId w:val="41"/>
              </w:numPr>
              <w:spacing w:after="0" w:line="240" w:lineRule="auto"/>
              <w:jc w:val="both"/>
              <w:rPr>
                <w:rFonts w:ascii="Trebuchet MS" w:hAnsi="Trebuchet MS"/>
                <w:color w:val="244061" w:themeColor="accent1" w:themeShade="80"/>
                <w:sz w:val="18"/>
                <w:szCs w:val="18"/>
              </w:rPr>
            </w:pPr>
            <w:proofErr w:type="spellStart"/>
            <w:r w:rsidRPr="0066145F">
              <w:rPr>
                <w:rFonts w:ascii="Trebuchet MS" w:hAnsi="Trebuchet MS"/>
                <w:color w:val="244061" w:themeColor="accent1" w:themeShade="80"/>
                <w:sz w:val="18"/>
                <w:szCs w:val="18"/>
              </w:rPr>
              <w:t>contribuţia</w:t>
            </w:r>
            <w:proofErr w:type="spellEnd"/>
            <w:r w:rsidRPr="0066145F">
              <w:rPr>
                <w:rFonts w:ascii="Trebuchet MS" w:hAnsi="Trebuchet MS"/>
                <w:color w:val="244061" w:themeColor="accent1" w:themeShade="80"/>
                <w:sz w:val="18"/>
                <w:szCs w:val="18"/>
              </w:rPr>
              <w:t xml:space="preserve">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soluția adoptată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justificarea acesteia pentru rezolvarea nevoii identificate ;</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CED8687" wp14:editId="0F4E99E6">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2" w:name="_Toc451001842"/>
      <w:r w:rsidRPr="0066145F">
        <w:rPr>
          <w:rStyle w:val="Robust"/>
          <w:rFonts w:ascii="Trebuchet MS" w:hAnsi="Trebuchet MS"/>
          <w:b/>
          <w:bCs/>
          <w:color w:val="244061" w:themeColor="accent1" w:themeShade="80"/>
        </w:rPr>
        <w:t>10.Justificare</w:t>
      </w:r>
      <w:bookmarkEnd w:id="12"/>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f"/>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66145F">
              <w:rPr>
                <w:rFonts w:ascii="Trebuchet MS" w:hAnsi="Trebuchet MS"/>
                <w:color w:val="244061" w:themeColor="accent1" w:themeShade="80"/>
                <w:sz w:val="18"/>
                <w:szCs w:val="18"/>
              </w:rPr>
              <w:t>ţintă</w:t>
            </w:r>
            <w:proofErr w:type="spellEnd"/>
            <w:r w:rsidRPr="0066145F">
              <w:rPr>
                <w:rFonts w:ascii="Trebuchet MS" w:hAnsi="Trebuchet MS"/>
                <w:color w:val="244061" w:themeColor="accent1" w:themeShade="80"/>
                <w:sz w:val="18"/>
                <w:szCs w:val="18"/>
              </w:rPr>
              <w:t xml:space="preserve">, precum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modalitatea în care </w:t>
            </w:r>
            <w:proofErr w:type="spellStart"/>
            <w:r w:rsidRPr="0066145F">
              <w:rPr>
                <w:rFonts w:ascii="Trebuchet MS" w:hAnsi="Trebuchet MS"/>
                <w:color w:val="244061" w:themeColor="accent1" w:themeShade="80"/>
                <w:sz w:val="18"/>
                <w:szCs w:val="18"/>
              </w:rPr>
              <w:t>activităţile</w:t>
            </w:r>
            <w:proofErr w:type="spellEnd"/>
            <w:r w:rsidRPr="0066145F">
              <w:rPr>
                <w:rFonts w:ascii="Trebuchet MS" w:hAnsi="Trebuchet MS"/>
                <w:color w:val="244061" w:themeColor="accent1" w:themeShade="80"/>
                <w:sz w:val="18"/>
                <w:szCs w:val="18"/>
              </w:rPr>
              <w:t xml:space="preserv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obiectivele proiectului contribuie la </w:t>
            </w:r>
            <w:proofErr w:type="spellStart"/>
            <w:r w:rsidRPr="0066145F">
              <w:rPr>
                <w:rFonts w:ascii="Trebuchet MS" w:hAnsi="Trebuchet MS"/>
                <w:color w:val="244061" w:themeColor="accent1" w:themeShade="80"/>
                <w:sz w:val="18"/>
                <w:szCs w:val="18"/>
              </w:rPr>
              <w:t>soluţionarea</w:t>
            </w:r>
            <w:proofErr w:type="spellEnd"/>
            <w:r w:rsidRPr="0066145F">
              <w:rPr>
                <w:rFonts w:ascii="Trebuchet MS" w:hAnsi="Trebuchet MS"/>
                <w:color w:val="244061" w:themeColor="accent1" w:themeShade="80"/>
                <w:sz w:val="18"/>
                <w:szCs w:val="18"/>
              </w:rPr>
              <w:t xml:space="preserve"> necesităților specifice ale grupului </w:t>
            </w:r>
            <w:proofErr w:type="spellStart"/>
            <w:r w:rsidRPr="0066145F">
              <w:rPr>
                <w:rFonts w:ascii="Trebuchet MS" w:hAnsi="Trebuchet MS"/>
                <w:color w:val="244061" w:themeColor="accent1" w:themeShade="80"/>
                <w:sz w:val="18"/>
                <w:szCs w:val="18"/>
              </w:rPr>
              <w:t>ţintă</w:t>
            </w:r>
            <w:proofErr w:type="spellEnd"/>
            <w:r w:rsidRPr="0066145F">
              <w:rPr>
                <w:rFonts w:ascii="Trebuchet MS" w:hAnsi="Trebuchet MS"/>
                <w:color w:val="244061" w:themeColor="accent1" w:themeShade="80"/>
                <w:sz w:val="18"/>
                <w:szCs w:val="18"/>
              </w:rPr>
              <w:t>;</w:t>
            </w:r>
          </w:p>
          <w:p w:rsidR="006B214B" w:rsidRPr="0066145F" w:rsidRDefault="006B214B" w:rsidP="00B72930">
            <w:pPr>
              <w:pStyle w:val="Listparagraf"/>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Valoarea adăugată a proiectului, respectiv ce aduce în plus </w:t>
            </w:r>
            <w:proofErr w:type="spellStart"/>
            <w:r w:rsidRPr="0066145F">
              <w:rPr>
                <w:rFonts w:ascii="Trebuchet MS" w:hAnsi="Trebuchet MS"/>
                <w:color w:val="244061" w:themeColor="accent1" w:themeShade="80"/>
                <w:sz w:val="18"/>
                <w:szCs w:val="18"/>
              </w:rPr>
              <w:t>faţă</w:t>
            </w:r>
            <w:proofErr w:type="spellEnd"/>
            <w:r w:rsidRPr="0066145F">
              <w:rPr>
                <w:rFonts w:ascii="Trebuchet MS" w:hAnsi="Trebuchet MS"/>
                <w:color w:val="244061" w:themeColor="accent1" w:themeShade="80"/>
                <w:sz w:val="18"/>
                <w:szCs w:val="18"/>
              </w:rPr>
              <w:t xml:space="preserve">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5572D083" wp14:editId="30B62821">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3" w:name="_Toc451001843"/>
      <w:r w:rsidRPr="0066145F">
        <w:rPr>
          <w:rStyle w:val="Robust"/>
          <w:rFonts w:ascii="Trebuchet MS" w:hAnsi="Trebuchet MS"/>
          <w:b/>
          <w:bCs/>
          <w:color w:val="244061" w:themeColor="accent1" w:themeShade="80"/>
        </w:rPr>
        <w:lastRenderedPageBreak/>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grupului/grupurilor </w:t>
            </w:r>
            <w:proofErr w:type="spellStart"/>
            <w:r w:rsidRPr="0066145F">
              <w:rPr>
                <w:rFonts w:ascii="Trebuchet MS" w:hAnsi="Trebuchet MS"/>
                <w:color w:val="244061" w:themeColor="accent1" w:themeShade="80"/>
                <w:sz w:val="18"/>
                <w:szCs w:val="18"/>
              </w:rPr>
              <w:t>ţintă</w:t>
            </w:r>
            <w:proofErr w:type="spellEnd"/>
            <w:r w:rsidRPr="0066145F">
              <w:rPr>
                <w:rFonts w:ascii="Trebuchet MS" w:hAnsi="Trebuchet MS"/>
                <w:color w:val="244061" w:themeColor="accent1" w:themeShade="80"/>
                <w:sz w:val="18"/>
                <w:szCs w:val="18"/>
              </w:rPr>
              <w:t xml:space="preserve">, categoriile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dimensiunea grupului țintă, cuantificarea grupului </w:t>
            </w:r>
            <w:proofErr w:type="spellStart"/>
            <w:r w:rsidRPr="0066145F">
              <w:rPr>
                <w:rFonts w:ascii="Trebuchet MS" w:hAnsi="Trebuchet MS"/>
                <w:color w:val="244061" w:themeColor="accent1" w:themeShade="80"/>
                <w:sz w:val="18"/>
                <w:szCs w:val="18"/>
              </w:rPr>
              <w:t>ţintă</w:t>
            </w:r>
            <w:proofErr w:type="spellEnd"/>
          </w:p>
          <w:p w:rsidR="006B214B" w:rsidRPr="0066145F" w:rsidRDefault="006B214B" w:rsidP="00B72930">
            <w:pPr>
              <w:spacing w:after="0" w:line="240" w:lineRule="auto"/>
              <w:jc w:val="both"/>
              <w:rPr>
                <w:rFonts w:ascii="Trebuchet MS" w:hAnsi="Trebuchet MS"/>
                <w:color w:val="244061" w:themeColor="accent1" w:themeShade="80"/>
                <w:sz w:val="18"/>
                <w:szCs w:val="18"/>
              </w:rPr>
            </w:pPr>
            <w:proofErr w:type="spellStart"/>
            <w:r w:rsidRPr="0066145F">
              <w:rPr>
                <w:rFonts w:ascii="Trebuchet MS" w:hAnsi="Trebuchet MS"/>
                <w:color w:val="244061" w:themeColor="accent1" w:themeShade="80"/>
                <w:sz w:val="18"/>
                <w:szCs w:val="18"/>
              </w:rPr>
              <w:t>Atentie</w:t>
            </w:r>
            <w:proofErr w:type="spellEnd"/>
            <w:r w:rsidRPr="0066145F">
              <w:rPr>
                <w:rFonts w:ascii="Trebuchet MS" w:hAnsi="Trebuchet MS"/>
                <w:color w:val="244061" w:themeColor="accent1" w:themeShade="80"/>
                <w:sz w:val="18"/>
                <w:szCs w:val="18"/>
              </w:rPr>
              <w:t>!!!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572E3B1A" wp14:editId="239E285E">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4" w:name="_Toc451001844"/>
      <w:r w:rsidRPr="0066145F">
        <w:rPr>
          <w:rStyle w:val="Robust"/>
          <w:rFonts w:ascii="Trebuchet MS" w:hAnsi="Trebuchet MS"/>
          <w:b/>
          <w:bCs/>
          <w:color w:val="244061" w:themeColor="accent1" w:themeShade="80"/>
        </w:rPr>
        <w:t>12.Sustenabilitate</w:t>
      </w:r>
      <w:bookmarkEnd w:id="14"/>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6B214B" w:rsidRPr="0066145F" w:rsidRDefault="00311783" w:rsidP="00B72930">
            <w:pPr>
              <w:tabs>
                <w:tab w:val="left" w:pos="2670"/>
              </w:tabs>
              <w:spacing w:after="0" w:line="240" w:lineRule="auto"/>
              <w:rPr>
                <w:rFonts w:ascii="Trebuchet MS" w:hAnsi="Trebuchet MS"/>
                <w:color w:val="244061" w:themeColor="accent1" w:themeShade="80"/>
                <w:sz w:val="18"/>
                <w:szCs w:val="18"/>
              </w:rPr>
            </w:pPr>
            <w:r>
              <w:rPr>
                <w:rFonts w:ascii="Trebuchet MS" w:hAnsi="Trebuchet MS"/>
                <w:color w:val="244061" w:themeColor="accent1" w:themeShade="80"/>
                <w:sz w:val="18"/>
                <w:szCs w:val="18"/>
              </w:rPr>
              <w:t>T</w:t>
            </w:r>
            <w:r w:rsidR="004B44B9" w:rsidRPr="0066145F">
              <w:rPr>
                <w:rFonts w:ascii="Trebuchet MS" w:hAnsi="Trebuchet MS"/>
                <w:color w:val="244061" w:themeColor="accent1" w:themeShade="80"/>
                <w:sz w:val="18"/>
                <w:szCs w:val="18"/>
              </w:rPr>
              <w:t>ransferabilitatea rezultatelor proiectului către alt grup țintă/ alt sector etc.</w:t>
            </w:r>
          </w:p>
          <w:p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 modalitatea de asigurare a sustenabilității măsurilor sprijinite pentru activitățile și </w:t>
            </w:r>
            <w:proofErr w:type="spellStart"/>
            <w:r w:rsidRPr="0066145F">
              <w:rPr>
                <w:rFonts w:ascii="Trebuchet MS" w:hAnsi="Trebuchet MS"/>
                <w:color w:val="244061" w:themeColor="accent1" w:themeShade="80"/>
                <w:sz w:val="18"/>
                <w:szCs w:val="18"/>
              </w:rPr>
              <w:t>subactivitățile</w:t>
            </w:r>
            <w:proofErr w:type="spellEnd"/>
            <w:r w:rsidRPr="0066145F">
              <w:rPr>
                <w:rFonts w:ascii="Trebuchet MS" w:hAnsi="Trebuchet MS"/>
                <w:color w:val="244061" w:themeColor="accent1" w:themeShade="80"/>
                <w:sz w:val="18"/>
                <w:szCs w:val="18"/>
              </w:rPr>
              <w:t xml:space="preserve"> care trebuie implementate pe o perioadă </w:t>
            </w:r>
            <w:r w:rsidR="00311783">
              <w:rPr>
                <w:rFonts w:ascii="Trebuchet MS" w:hAnsi="Trebuchet MS"/>
                <w:color w:val="244061" w:themeColor="accent1" w:themeShade="80"/>
                <w:sz w:val="18"/>
                <w:szCs w:val="18"/>
              </w:rPr>
              <w:t>mai mare de</w:t>
            </w:r>
            <w:r w:rsidRPr="0066145F">
              <w:rPr>
                <w:rFonts w:ascii="Trebuchet MS" w:hAnsi="Trebuchet MS"/>
                <w:color w:val="244061" w:themeColor="accent1" w:themeShade="80"/>
                <w:sz w:val="18"/>
                <w:szCs w:val="18"/>
              </w:rPr>
              <w:t xml:space="preserve"> 6 luni de la data finalizării implementării proiectului</w:t>
            </w:r>
            <w:r w:rsidR="004B7529" w:rsidRPr="0066145F">
              <w:rPr>
                <w:rFonts w:ascii="Trebuchet MS" w:hAnsi="Trebuchet MS"/>
                <w:color w:val="244061" w:themeColor="accent1" w:themeShade="80"/>
                <w:sz w:val="18"/>
                <w:szCs w:val="18"/>
              </w:rPr>
              <w:t>;</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 </w:t>
            </w:r>
            <w:proofErr w:type="spellStart"/>
            <w:r w:rsidRPr="0066145F">
              <w:rPr>
                <w:rFonts w:ascii="Trebuchet MS" w:hAnsi="Trebuchet MS"/>
                <w:color w:val="244061" w:themeColor="accent1" w:themeShade="80"/>
                <w:sz w:val="18"/>
                <w:szCs w:val="18"/>
              </w:rPr>
              <w:t>modalităţile</w:t>
            </w:r>
            <w:proofErr w:type="spellEnd"/>
            <w:r w:rsidRPr="0066145F">
              <w:rPr>
                <w:rFonts w:ascii="Trebuchet MS" w:hAnsi="Trebuchet MS"/>
                <w:color w:val="244061" w:themeColor="accent1" w:themeShade="80"/>
                <w:sz w:val="18"/>
                <w:szCs w:val="18"/>
              </w:rPr>
              <w:t xml:space="preserve"> de diseminare a rezultatelor către alte </w:t>
            </w:r>
            <w:proofErr w:type="spellStart"/>
            <w:r w:rsidRPr="0066145F">
              <w:rPr>
                <w:rFonts w:ascii="Trebuchet MS" w:hAnsi="Trebuchet MS"/>
                <w:color w:val="244061" w:themeColor="accent1" w:themeShade="80"/>
                <w:sz w:val="18"/>
                <w:szCs w:val="18"/>
              </w:rPr>
              <w:t>entităţi</w:t>
            </w:r>
            <w:proofErr w:type="spellEnd"/>
            <w:r w:rsidRPr="0066145F">
              <w:rPr>
                <w:rFonts w:ascii="Trebuchet MS" w:hAnsi="Trebuchet MS"/>
                <w:color w:val="244061" w:themeColor="accent1" w:themeShade="80"/>
                <w:sz w:val="18"/>
                <w:szCs w:val="18"/>
              </w:rPr>
              <w:t xml:space="preserve"> (de exemplu metodologii, materiale de instruire, </w:t>
            </w:r>
            <w:proofErr w:type="spellStart"/>
            <w:r w:rsidRPr="0066145F">
              <w:rPr>
                <w:rFonts w:ascii="Trebuchet MS" w:hAnsi="Trebuchet MS"/>
                <w:color w:val="244061" w:themeColor="accent1" w:themeShade="80"/>
                <w:sz w:val="18"/>
                <w:szCs w:val="18"/>
              </w:rPr>
              <w:t>curricula</w:t>
            </w:r>
            <w:proofErr w:type="spellEnd"/>
            <w:r w:rsidRPr="0066145F">
              <w:rPr>
                <w:rFonts w:ascii="Trebuchet MS" w:hAnsi="Trebuchet MS"/>
                <w:color w:val="244061" w:themeColor="accent1" w:themeShade="80"/>
                <w:sz w:val="18"/>
                <w:szCs w:val="18"/>
              </w:rPr>
              <w:t xml:space="preserve"> etc.);</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 </w:t>
            </w:r>
            <w:proofErr w:type="spellStart"/>
            <w:r w:rsidRPr="0066145F">
              <w:rPr>
                <w:rFonts w:ascii="Trebuchet MS" w:hAnsi="Trebuchet MS"/>
                <w:color w:val="244061" w:themeColor="accent1" w:themeShade="80"/>
                <w:sz w:val="18"/>
                <w:szCs w:val="18"/>
              </w:rPr>
              <w:t>modalităţile</w:t>
            </w:r>
            <w:proofErr w:type="spellEnd"/>
            <w:r w:rsidRPr="0066145F">
              <w:rPr>
                <w:rFonts w:ascii="Trebuchet MS" w:hAnsi="Trebuchet MS"/>
                <w:color w:val="244061" w:themeColor="accent1" w:themeShade="80"/>
                <w:sz w:val="18"/>
                <w:szCs w:val="18"/>
              </w:rPr>
              <w:t xml:space="preserve"> de multiplicarea  la diferite niveluri (local, regional, sectorial, național) a rezultatelor obținute în urma implementării acestuia, după finalizarea </w:t>
            </w:r>
            <w:proofErr w:type="spellStart"/>
            <w:r w:rsidRPr="0066145F">
              <w:rPr>
                <w:rFonts w:ascii="Trebuchet MS" w:hAnsi="Trebuchet MS"/>
                <w:color w:val="244061" w:themeColor="accent1" w:themeShade="80"/>
                <w:sz w:val="18"/>
                <w:szCs w:val="18"/>
              </w:rPr>
              <w:t>finanţării</w:t>
            </w:r>
            <w:proofErr w:type="spellEnd"/>
            <w:r w:rsidRPr="0066145F">
              <w:rPr>
                <w:rFonts w:ascii="Trebuchet MS" w:hAnsi="Trebuchet MS"/>
                <w:color w:val="244061" w:themeColor="accent1" w:themeShade="80"/>
                <w:sz w:val="18"/>
                <w:szCs w:val="18"/>
              </w:rPr>
              <w:t xml:space="preserve">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57F6269" wp14:editId="02EF1BD5">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5" w:name="_Toc451001845"/>
      <w:r w:rsidRPr="0066145F">
        <w:rPr>
          <w:rStyle w:val="Robust"/>
          <w:rFonts w:ascii="Trebuchet MS" w:hAnsi="Trebuchet MS"/>
          <w:b/>
          <w:bCs/>
          <w:color w:val="244061" w:themeColor="accent1" w:themeShade="80"/>
        </w:rPr>
        <w:t>13.Relevanță</w:t>
      </w:r>
      <w:bookmarkEnd w:id="15"/>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0D6C10" w:rsidRPr="000D6C10">
              <w:rPr>
                <w:rFonts w:ascii="Trebuchet MS" w:hAnsi="Trebuchet MS"/>
                <w:color w:val="244061" w:themeColor="accent1" w:themeShade="80"/>
                <w:sz w:val="18"/>
                <w:szCs w:val="18"/>
              </w:rPr>
              <w:t xml:space="preserve">3.12 - Îmbunătățirea nivelului de cunoștințe/competențe/aptitudini aferente sectoarelor economice/domeniilor identificate conform SNC </w:t>
            </w:r>
            <w:proofErr w:type="spellStart"/>
            <w:r w:rsidR="000D6C10" w:rsidRPr="000D6C10">
              <w:rPr>
                <w:rFonts w:ascii="Trebuchet MS" w:hAnsi="Trebuchet MS"/>
                <w:color w:val="244061" w:themeColor="accent1" w:themeShade="80"/>
                <w:sz w:val="18"/>
                <w:szCs w:val="18"/>
              </w:rPr>
              <w:t>şi</w:t>
            </w:r>
            <w:proofErr w:type="spellEnd"/>
            <w:r w:rsidR="000D6C10" w:rsidRPr="000D6C10">
              <w:rPr>
                <w:rFonts w:ascii="Trebuchet MS" w:hAnsi="Trebuchet MS"/>
                <w:color w:val="244061" w:themeColor="accent1" w:themeShade="80"/>
                <w:sz w:val="18"/>
                <w:szCs w:val="18"/>
              </w:rPr>
              <w:t xml:space="preserve"> SNCDI ale angajaților</w:t>
            </w:r>
            <w:r w:rsidRPr="0066145F">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2A0B6B02" wp14:editId="13150126">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Recomandările Specifice de Țară (RST) 2014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2015;</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Strategia Națională pentru Competitivitate 2015-2020;</w:t>
            </w:r>
          </w:p>
          <w:p w:rsidR="00E234DE" w:rsidRPr="0066145F" w:rsidRDefault="006B214B" w:rsidP="001D2A07">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Strategia </w:t>
            </w:r>
            <w:proofErr w:type="spellStart"/>
            <w:r w:rsidRPr="0066145F">
              <w:rPr>
                <w:rFonts w:ascii="Trebuchet MS" w:hAnsi="Trebuchet MS"/>
                <w:color w:val="244061" w:themeColor="accent1" w:themeShade="80"/>
                <w:sz w:val="18"/>
                <w:szCs w:val="18"/>
              </w:rPr>
              <w:t>naţională</w:t>
            </w:r>
            <w:proofErr w:type="spellEnd"/>
            <w:r w:rsidRPr="0066145F">
              <w:rPr>
                <w:rFonts w:ascii="Trebuchet MS" w:hAnsi="Trebuchet MS"/>
                <w:color w:val="244061" w:themeColor="accent1" w:themeShade="80"/>
                <w:sz w:val="18"/>
                <w:szCs w:val="18"/>
              </w:rPr>
              <w:t xml:space="preserve"> de cercetare, dezvoltare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inovare 2014 – 2020;</w:t>
            </w:r>
          </w:p>
          <w:p w:rsidR="00311086" w:rsidRPr="0066145F" w:rsidRDefault="006B214B" w:rsidP="004B44B9">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Strategia națională de învățare pe tot parcursul vieții 2015-2020</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w:t>
            </w:r>
            <w:proofErr w:type="spellStart"/>
            <w:r w:rsidRPr="0066145F">
              <w:rPr>
                <w:rFonts w:ascii="Trebuchet MS" w:hAnsi="Trebuchet MS"/>
                <w:color w:val="244061" w:themeColor="accent1" w:themeShade="80"/>
                <w:sz w:val="18"/>
                <w:szCs w:val="18"/>
              </w:rPr>
              <w:t>naţionale</w:t>
            </w:r>
            <w:proofErr w:type="spellEnd"/>
            <w:r w:rsidRPr="0066145F">
              <w:rPr>
                <w:rFonts w:ascii="Trebuchet MS" w:hAnsi="Trebuchet MS"/>
                <w:color w:val="244061" w:themeColor="accent1" w:themeShade="80"/>
                <w:sz w:val="18"/>
                <w:szCs w:val="18"/>
              </w:rPr>
              <w:t xml:space="preserve"> în domeniu, modul în care proiectul se corelează cu alte proiecte </w:t>
            </w:r>
            <w:proofErr w:type="spellStart"/>
            <w:r w:rsidRPr="0066145F">
              <w:rPr>
                <w:rFonts w:ascii="Trebuchet MS" w:hAnsi="Trebuchet MS"/>
                <w:color w:val="244061" w:themeColor="accent1" w:themeShade="80"/>
                <w:sz w:val="18"/>
                <w:szCs w:val="18"/>
              </w:rPr>
              <w:t>finanţate</w:t>
            </w:r>
            <w:proofErr w:type="spellEnd"/>
            <w:r w:rsidRPr="0066145F">
              <w:rPr>
                <w:rFonts w:ascii="Trebuchet MS" w:hAnsi="Trebuchet MS"/>
                <w:color w:val="244061" w:themeColor="accent1" w:themeShade="80"/>
                <w:sz w:val="18"/>
                <w:szCs w:val="18"/>
              </w:rPr>
              <w:t xml:space="preserv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27D9DBFC" wp14:editId="6BD90978">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6" w:name="_Toc451001846"/>
      <w:r w:rsidRPr="0066145F">
        <w:rPr>
          <w:rStyle w:val="Robust"/>
          <w:rFonts w:ascii="Trebuchet MS" w:hAnsi="Trebuchet MS"/>
          <w:b/>
          <w:bCs/>
          <w:color w:val="244061" w:themeColor="accent1" w:themeShade="80"/>
        </w:rPr>
        <w:t>14.Riscuri</w:t>
      </w:r>
      <w:bookmarkEnd w:id="16"/>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descrie principalele constrângeri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proofErr w:type="spellStart"/>
            <w:r w:rsidRPr="0066145F">
              <w:rPr>
                <w:rFonts w:ascii="Trebuchet MS" w:hAnsi="Trebuchet MS"/>
                <w:color w:val="244061" w:themeColor="accent1" w:themeShade="80"/>
                <w:sz w:val="18"/>
                <w:szCs w:val="18"/>
              </w:rPr>
              <w:t>Atentie</w:t>
            </w:r>
            <w:proofErr w:type="spellEnd"/>
            <w:r w:rsidRPr="0066145F">
              <w:rPr>
                <w:rFonts w:ascii="Trebuchet MS" w:hAnsi="Trebuchet MS"/>
                <w:color w:val="244061" w:themeColor="accent1" w:themeShade="80"/>
                <w:sz w:val="18"/>
                <w:szCs w:val="18"/>
              </w:rPr>
              <w:t xml:space="preserv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04D1FE8" wp14:editId="29CDBC8F">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7" w:name="_Toc451001847"/>
      <w:r w:rsidRPr="0066145F">
        <w:rPr>
          <w:rStyle w:val="Robust"/>
          <w:rFonts w:ascii="Trebuchet MS" w:hAnsi="Trebuchet MS"/>
          <w:b/>
          <w:bCs/>
          <w:color w:val="244061" w:themeColor="accent1" w:themeShade="80"/>
        </w:rPr>
        <w:t>15.Principii orizontale</w:t>
      </w:r>
      <w:bookmarkEnd w:id="17"/>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 se vedea în acest sens recomandările din Ghidul privind integrarea principiilor orizontale în cadrul proiectelor </w:t>
      </w:r>
      <w:proofErr w:type="spellStart"/>
      <w:r w:rsidRPr="0066145F">
        <w:rPr>
          <w:rFonts w:ascii="Trebuchet MS" w:hAnsi="Trebuchet MS"/>
          <w:color w:val="244061" w:themeColor="accent1" w:themeShade="80"/>
          <w:sz w:val="18"/>
          <w:szCs w:val="18"/>
        </w:rPr>
        <w:t>finanţate</w:t>
      </w:r>
      <w:proofErr w:type="spellEnd"/>
      <w:r w:rsidRPr="0066145F">
        <w:rPr>
          <w:rFonts w:ascii="Trebuchet MS" w:hAnsi="Trebuchet MS"/>
          <w:color w:val="244061" w:themeColor="accent1" w:themeShade="80"/>
          <w:sz w:val="18"/>
          <w:szCs w:val="18"/>
        </w:rPr>
        <w:t xml:space="preserve"> din Fondurile Europene Structurale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egalitatea de </w:t>
            </w:r>
            <w:proofErr w:type="spellStart"/>
            <w:r w:rsidRPr="0066145F">
              <w:rPr>
                <w:rFonts w:ascii="Trebuchet MS" w:hAnsi="Trebuchet MS"/>
                <w:color w:val="244061" w:themeColor="accent1" w:themeShade="80"/>
                <w:sz w:val="18"/>
                <w:szCs w:val="18"/>
              </w:rPr>
              <w:t>şanse</w:t>
            </w:r>
            <w:proofErr w:type="spellEnd"/>
            <w:r w:rsidRPr="0066145F">
              <w:rPr>
                <w:rFonts w:ascii="Trebuchet MS" w:hAnsi="Trebuchet MS"/>
                <w:color w:val="244061" w:themeColor="accent1" w:themeShade="80"/>
                <w:sz w:val="18"/>
                <w:szCs w:val="18"/>
              </w:rPr>
              <w:t xml:space="preserv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de tratament între angajați, femei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 asigura respectarea principiului nediscriminării, proiectul trebuie să ofere o descriere a modului în care </w:t>
            </w:r>
            <w:proofErr w:type="spellStart"/>
            <w:r w:rsidRPr="0066145F">
              <w:rPr>
                <w:rFonts w:ascii="Trebuchet MS" w:hAnsi="Trebuchet MS"/>
                <w:color w:val="244061" w:themeColor="accent1" w:themeShade="80"/>
                <w:sz w:val="18"/>
                <w:szCs w:val="18"/>
              </w:rPr>
              <w:t>activităţile</w:t>
            </w:r>
            <w:proofErr w:type="spellEnd"/>
            <w:r w:rsidRPr="0066145F">
              <w:rPr>
                <w:rFonts w:ascii="Trebuchet MS" w:hAnsi="Trebuchet MS"/>
                <w:color w:val="244061" w:themeColor="accent1" w:themeShade="80"/>
                <w:sz w:val="18"/>
                <w:szCs w:val="18"/>
              </w:rPr>
              <w:t xml:space="preserv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orice alt criteriu care are ca scop sau efect restrângerea, înlăturarea recunoașterii, folosinței sau exercitării, în condiții de egalitate, a drepturilor omului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a libertăților fundamentale sau a drepturilor recunoscute de lege, în domeniul politic, economic, social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Conceptul de accesibilitate este definit în „Strategia europeană a dizabilității 2010 - 2020 - Reînnoirea angajamentului către o </w:t>
            </w:r>
            <w:proofErr w:type="spellStart"/>
            <w:r w:rsidRPr="0066145F">
              <w:rPr>
                <w:rFonts w:ascii="Trebuchet MS" w:hAnsi="Trebuchet MS"/>
                <w:color w:val="244061" w:themeColor="accent1" w:themeShade="80"/>
                <w:sz w:val="18"/>
                <w:szCs w:val="18"/>
              </w:rPr>
              <w:t>Europă</w:t>
            </w:r>
            <w:proofErr w:type="spellEnd"/>
            <w:r w:rsidRPr="0066145F">
              <w:rPr>
                <w:rFonts w:ascii="Trebuchet MS" w:hAnsi="Trebuchet MS"/>
                <w:color w:val="244061" w:themeColor="accent1" w:themeShade="8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 se vedea în acest sens recomandările din Ghidul privind integrarea principiilor orizontale în cadrul proiectelor </w:t>
      </w:r>
      <w:proofErr w:type="spellStart"/>
      <w:r w:rsidRPr="0066145F">
        <w:rPr>
          <w:rFonts w:ascii="Trebuchet MS" w:hAnsi="Trebuchet MS"/>
          <w:color w:val="244061" w:themeColor="accent1" w:themeShade="80"/>
          <w:sz w:val="18"/>
          <w:szCs w:val="18"/>
        </w:rPr>
        <w:t>finanţate</w:t>
      </w:r>
      <w:proofErr w:type="spellEnd"/>
      <w:r w:rsidRPr="0066145F">
        <w:rPr>
          <w:rFonts w:ascii="Trebuchet MS" w:hAnsi="Trebuchet MS"/>
          <w:color w:val="244061" w:themeColor="accent1" w:themeShade="80"/>
          <w:sz w:val="18"/>
          <w:szCs w:val="18"/>
        </w:rPr>
        <w:t xml:space="preserve"> din Fondurile Europene Structurale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 xml:space="preserve">În vederea protejării acestui valoros capital natural </w:t>
            </w:r>
            <w:proofErr w:type="spellStart"/>
            <w:r w:rsidRPr="0066145F">
              <w:rPr>
                <w:rFonts w:ascii="Trebuchet MS" w:hAnsi="Trebuchet MS"/>
                <w:bCs/>
                <w:iCs/>
                <w:color w:val="244061" w:themeColor="accent1" w:themeShade="80"/>
                <w:sz w:val="18"/>
                <w:szCs w:val="18"/>
              </w:rPr>
              <w:t>şi</w:t>
            </w:r>
            <w:proofErr w:type="spellEnd"/>
            <w:r w:rsidRPr="0066145F">
              <w:rPr>
                <w:rFonts w:ascii="Trebuchet MS" w:hAnsi="Trebuchet MS"/>
                <w:bCs/>
                <w:iCs/>
                <w:color w:val="244061" w:themeColor="accent1" w:themeShade="80"/>
                <w:sz w:val="18"/>
                <w:szCs w:val="18"/>
              </w:rPr>
              <w:t xml:space="preserve"> asigurării unei stări favorabile de conservare a habitatelor naturale, este importantă implementarea măsurilor privind conservarea </w:t>
            </w:r>
            <w:proofErr w:type="spellStart"/>
            <w:r w:rsidRPr="0066145F">
              <w:rPr>
                <w:rFonts w:ascii="Trebuchet MS" w:hAnsi="Trebuchet MS"/>
                <w:bCs/>
                <w:iCs/>
                <w:color w:val="244061" w:themeColor="accent1" w:themeShade="80"/>
                <w:sz w:val="18"/>
                <w:szCs w:val="18"/>
              </w:rPr>
              <w:t>şi</w:t>
            </w:r>
            <w:proofErr w:type="spellEnd"/>
            <w:r w:rsidRPr="0066145F">
              <w:rPr>
                <w:rFonts w:ascii="Trebuchet MS" w:hAnsi="Trebuchet MS"/>
                <w:bCs/>
                <w:iCs/>
                <w:color w:val="244061" w:themeColor="accent1" w:themeShade="80"/>
                <w:sz w:val="18"/>
                <w:szCs w:val="18"/>
              </w:rPr>
              <w:t xml:space="preserve">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spre exemplu, cu descrierea modului în care </w:t>
            </w:r>
            <w:proofErr w:type="spellStart"/>
            <w:r w:rsidRPr="0066145F">
              <w:rPr>
                <w:rFonts w:ascii="Trebuchet MS" w:hAnsi="Trebuchet MS"/>
                <w:color w:val="244061" w:themeColor="accent1" w:themeShade="80"/>
                <w:sz w:val="18"/>
                <w:szCs w:val="18"/>
              </w:rPr>
              <w:t>activităţile</w:t>
            </w:r>
            <w:proofErr w:type="spellEnd"/>
            <w:r w:rsidRPr="0066145F">
              <w:rPr>
                <w:rFonts w:ascii="Trebuchet MS" w:hAnsi="Trebuchet MS"/>
                <w:color w:val="244061" w:themeColor="accent1" w:themeShade="8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descrierea modului în care </w:t>
            </w:r>
            <w:proofErr w:type="spellStart"/>
            <w:r w:rsidRPr="0066145F">
              <w:rPr>
                <w:rFonts w:ascii="Trebuchet MS" w:hAnsi="Trebuchet MS"/>
                <w:color w:val="244061" w:themeColor="accent1" w:themeShade="80"/>
                <w:sz w:val="18"/>
                <w:szCs w:val="18"/>
              </w:rPr>
              <w:t>activităţile</w:t>
            </w:r>
            <w:proofErr w:type="spellEnd"/>
            <w:r w:rsidRPr="0066145F">
              <w:rPr>
                <w:rFonts w:ascii="Trebuchet MS" w:hAnsi="Trebuchet MS"/>
                <w:color w:val="244061" w:themeColor="accent1" w:themeShade="80"/>
                <w:sz w:val="18"/>
                <w:szCs w:val="18"/>
              </w:rPr>
              <w:t xml:space="preserve"> proiectului contribuie, spre exemplu, la măsurile de protecție a biodiversității, inclusiv crearea de zone umede, refacerea ecosistemelor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alte măsuri de infrastructură verde, ce contribuie la reținerea naturală a apei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54C7730C" wp14:editId="029564F6">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8" w:name="_Toc451001848"/>
      <w:r w:rsidRPr="0066145F">
        <w:rPr>
          <w:rStyle w:val="Robust"/>
          <w:rFonts w:ascii="Trebuchet MS" w:hAnsi="Trebuchet MS"/>
          <w:b/>
          <w:bCs/>
          <w:color w:val="244061" w:themeColor="accent1" w:themeShade="80"/>
        </w:rPr>
        <w:t>16.Metodologie</w:t>
      </w:r>
      <w:bookmarkEnd w:id="18"/>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modalitatea de identificare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implicare 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384EDD6D" wp14:editId="449170F2">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9" w:name="_Toc451001849"/>
      <w:r w:rsidRPr="0066145F">
        <w:rPr>
          <w:rStyle w:val="Robust"/>
          <w:rFonts w:ascii="Trebuchet MS" w:hAnsi="Trebuchet MS"/>
          <w:b/>
          <w:bCs/>
          <w:color w:val="244061" w:themeColor="accent1" w:themeShade="80"/>
        </w:rPr>
        <w:t>17.Indicatori prestabiliți</w:t>
      </w:r>
      <w:bookmarkEnd w:id="19"/>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proofErr w:type="spellStart"/>
            <w:r w:rsidRPr="0066145F">
              <w:rPr>
                <w:rStyle w:val="ui-column-title1"/>
                <w:rFonts w:ascii="Trebuchet MS" w:hAnsi="Trebuchet MS" w:cs="Segoe UI"/>
                <w:b/>
                <w:bCs/>
                <w:strike/>
                <w:color w:val="244061" w:themeColor="accent1" w:themeShade="80"/>
                <w:sz w:val="18"/>
                <w:szCs w:val="18"/>
              </w:rPr>
              <w:t>Barbati</w:t>
            </w:r>
            <w:proofErr w:type="spellEnd"/>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proofErr w:type="spellStart"/>
            <w:r w:rsidRPr="0066145F">
              <w:rPr>
                <w:rStyle w:val="ui-column-title1"/>
                <w:rFonts w:ascii="Trebuchet MS" w:hAnsi="Trebuchet MS" w:cs="Segoe UI"/>
                <w:b/>
                <w:bCs/>
                <w:strike/>
                <w:color w:val="244061" w:themeColor="accent1" w:themeShade="80"/>
                <w:sz w:val="18"/>
                <w:szCs w:val="18"/>
              </w:rPr>
              <w:t>Barbati</w:t>
            </w:r>
            <w:proofErr w:type="spellEnd"/>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 xml:space="preserve">Regiuni mai </w:t>
            </w:r>
            <w:proofErr w:type="spellStart"/>
            <w:r w:rsidRPr="0066145F">
              <w:rPr>
                <w:rStyle w:val="ui-column-title1"/>
                <w:rFonts w:ascii="Trebuchet MS" w:hAnsi="Trebuchet MS" w:cs="Segoe UI"/>
                <w:b/>
                <w:bCs/>
                <w:color w:val="244061" w:themeColor="accent1" w:themeShade="80"/>
                <w:sz w:val="18"/>
                <w:szCs w:val="18"/>
              </w:rPr>
              <w:t>putin</w:t>
            </w:r>
            <w:proofErr w:type="spellEnd"/>
            <w:r w:rsidRPr="0066145F">
              <w:rPr>
                <w:rStyle w:val="ui-column-title1"/>
                <w:rFonts w:ascii="Trebuchet MS" w:hAnsi="Trebuchet MS" w:cs="Segoe UI"/>
                <w:b/>
                <w:bCs/>
                <w:color w:val="244061" w:themeColor="accent1" w:themeShade="80"/>
                <w:sz w:val="18"/>
                <w:szCs w:val="18"/>
              </w:rPr>
              <w:t xml:space="preserve">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1AA6D64C" wp14:editId="0D77E80C">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0" w:name="_Toc451001850"/>
      <w:r w:rsidRPr="0066145F">
        <w:rPr>
          <w:rStyle w:val="Robust"/>
          <w:rFonts w:ascii="Trebuchet MS" w:hAnsi="Trebuchet MS"/>
          <w:b/>
          <w:bCs/>
          <w:color w:val="244061" w:themeColor="accent1" w:themeShade="80"/>
        </w:rPr>
        <w:t>18.Plan de achiziții</w:t>
      </w:r>
      <w:bookmarkEnd w:id="20"/>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w:t>
      </w:r>
      <w:proofErr w:type="spellStart"/>
      <w:r w:rsidRPr="0066145F">
        <w:rPr>
          <w:rFonts w:ascii="Trebuchet MS" w:hAnsi="Trebuchet MS" w:cs="Segoe UI"/>
          <w:color w:val="244061" w:themeColor="accent1" w:themeShade="80"/>
          <w:sz w:val="18"/>
          <w:szCs w:val="18"/>
        </w:rPr>
        <w:t>subactivități</w:t>
      </w:r>
      <w:proofErr w:type="spellEnd"/>
      <w:r w:rsidRPr="0066145F">
        <w:rPr>
          <w:rFonts w:ascii="Trebuchet MS" w:hAnsi="Trebuchet MS" w:cs="Segoe UI"/>
          <w:color w:val="244061" w:themeColor="accent1" w:themeShade="80"/>
          <w:sz w:val="18"/>
          <w:szCs w:val="18"/>
        </w:rPr>
        <w:t xml:space="preserve">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4C0DBDF2" wp14:editId="463CBF7C">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1" w:name="_Toc451001851"/>
      <w:r w:rsidRPr="0066145F">
        <w:rPr>
          <w:rStyle w:val="Robust"/>
          <w:rFonts w:ascii="Trebuchet MS" w:hAnsi="Trebuchet MS"/>
          <w:b/>
          <w:bCs/>
          <w:color w:val="244061" w:themeColor="accent1" w:themeShade="80"/>
        </w:rPr>
        <w:t>19.Resurse umane implicate</w:t>
      </w:r>
      <w:bookmarkEnd w:id="21"/>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Managerul de proiect se nominalizează încă din faza de depunere a cererii de finanțare, prin completarea secțiunilor relevante din formularul cererii de finanțare. Se vor completa: rol, NUME PERSOANA, codul ocupației, </w:t>
            </w:r>
            <w:proofErr w:type="spellStart"/>
            <w:r w:rsidRPr="0066145F">
              <w:rPr>
                <w:rFonts w:ascii="Trebuchet MS" w:hAnsi="Trebuchet MS"/>
                <w:color w:val="244061" w:themeColor="accent1" w:themeShade="80"/>
                <w:sz w:val="18"/>
                <w:szCs w:val="18"/>
              </w:rPr>
              <w:t>atribuţii</w:t>
            </w:r>
            <w:proofErr w:type="spellEnd"/>
            <w:r w:rsidRPr="0066145F">
              <w:rPr>
                <w:rFonts w:ascii="Trebuchet MS" w:hAnsi="Trebuchet MS"/>
                <w:color w:val="244061" w:themeColor="accent1" w:themeShade="80"/>
                <w:sz w:val="18"/>
                <w:szCs w:val="18"/>
              </w:rPr>
              <w:t>,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Totodată, in acesta secțiune se vor încărca în sistemul electronic CV-urilor în format </w:t>
            </w:r>
            <w:proofErr w:type="spellStart"/>
            <w:r w:rsidRPr="0066145F">
              <w:rPr>
                <w:rFonts w:ascii="Trebuchet MS" w:hAnsi="Trebuchet MS"/>
                <w:color w:val="244061" w:themeColor="accent1" w:themeShade="80"/>
                <w:sz w:val="18"/>
                <w:szCs w:val="18"/>
              </w:rPr>
              <w:t>Europass</w:t>
            </w:r>
            <w:proofErr w:type="spellEnd"/>
            <w:r w:rsidRPr="0066145F">
              <w:rPr>
                <w:rFonts w:ascii="Trebuchet MS" w:hAnsi="Trebuchet MS"/>
                <w:color w:val="244061" w:themeColor="accent1" w:themeShade="80"/>
                <w:sz w:val="18"/>
                <w:szCs w:val="18"/>
              </w:rPr>
              <w:t xml:space="preserve"> (format .</w:t>
            </w:r>
            <w:proofErr w:type="spellStart"/>
            <w:r w:rsidRPr="0066145F">
              <w:rPr>
                <w:rFonts w:ascii="Trebuchet MS" w:hAnsi="Trebuchet MS"/>
                <w:color w:val="244061" w:themeColor="accent1" w:themeShade="80"/>
                <w:sz w:val="18"/>
                <w:szCs w:val="18"/>
              </w:rPr>
              <w:t>pdf</w:t>
            </w:r>
            <w:proofErr w:type="spellEnd"/>
            <w:r w:rsidRPr="0066145F">
              <w:rPr>
                <w:rFonts w:ascii="Trebuchet MS" w:hAnsi="Trebuchet MS"/>
                <w:color w:val="244061" w:themeColor="accent1" w:themeShade="80"/>
                <w:sz w:val="18"/>
                <w:szCs w:val="18"/>
              </w:rPr>
              <w:t xml:space="preserve"> semnat de titular pe fiecare pagină) și a documentelor justificative din care să reiasă experiența profesională a expertului, precum și calificările acestuia (în format .</w:t>
            </w:r>
            <w:proofErr w:type="spellStart"/>
            <w:r w:rsidRPr="0066145F">
              <w:rPr>
                <w:rFonts w:ascii="Trebuchet MS" w:hAnsi="Trebuchet MS"/>
                <w:color w:val="244061" w:themeColor="accent1" w:themeShade="80"/>
                <w:sz w:val="18"/>
                <w:szCs w:val="18"/>
              </w:rPr>
              <w:t>pdf</w:t>
            </w:r>
            <w:proofErr w:type="spellEnd"/>
            <w:r w:rsidRPr="0066145F">
              <w:rPr>
                <w:rFonts w:ascii="Trebuchet MS" w:hAnsi="Trebuchet MS"/>
                <w:color w:val="244061" w:themeColor="accent1" w:themeShade="80"/>
                <w:sz w:val="18"/>
                <w:szCs w:val="18"/>
              </w:rPr>
              <w:t>,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restul  pozițiilor se vor completa următoarele </w:t>
            </w:r>
            <w:proofErr w:type="spellStart"/>
            <w:r w:rsidRPr="0066145F">
              <w:rPr>
                <w:rFonts w:ascii="Trebuchet MS" w:hAnsi="Trebuchet MS"/>
                <w:color w:val="244061" w:themeColor="accent1" w:themeShade="80"/>
                <w:sz w:val="18"/>
                <w:szCs w:val="18"/>
              </w:rPr>
              <w:t>informaţii</w:t>
            </w:r>
            <w:proofErr w:type="spellEnd"/>
            <w:r w:rsidRPr="0066145F">
              <w:rPr>
                <w:rFonts w:ascii="Trebuchet MS" w:hAnsi="Trebuchet MS"/>
                <w:color w:val="244061" w:themeColor="accent1" w:themeShade="80"/>
                <w:sz w:val="18"/>
                <w:szCs w:val="18"/>
              </w:rPr>
              <w:t>: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Titlu1"/>
        <w:rPr>
          <w:rStyle w:val="Robust"/>
          <w:rFonts w:ascii="Trebuchet MS" w:hAnsi="Trebuchet MS"/>
          <w:b/>
          <w:bCs/>
          <w:color w:val="244061" w:themeColor="accent1" w:themeShade="80"/>
        </w:rPr>
      </w:pPr>
      <w:bookmarkStart w:id="22" w:name="_Toc451001852"/>
      <w:r w:rsidRPr="0066145F">
        <w:rPr>
          <w:rStyle w:val="Robust"/>
          <w:rFonts w:ascii="Trebuchet MS" w:hAnsi="Trebuchet MS"/>
          <w:b/>
          <w:bCs/>
          <w:color w:val="244061" w:themeColor="accent1" w:themeShade="80"/>
        </w:rPr>
        <w:lastRenderedPageBreak/>
        <w:t>20. Resurse materiale implicate</w:t>
      </w:r>
      <w:bookmarkEnd w:id="22"/>
      <w:r w:rsidRPr="0066145F">
        <w:rPr>
          <w:rStyle w:val="Robust"/>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menționa care dintre echipamentele existente se vor folosi în cadrul proiectului </w:t>
                  </w:r>
                  <w:proofErr w:type="spellStart"/>
                  <w:r w:rsidRPr="0066145F">
                    <w:rPr>
                      <w:rFonts w:ascii="Trebuchet MS" w:hAnsi="Trebuchet MS"/>
                      <w:color w:val="244061" w:themeColor="accent1" w:themeShade="80"/>
                      <w:sz w:val="18"/>
                      <w:szCs w:val="18"/>
                    </w:rPr>
                    <w:t>şi</w:t>
                  </w:r>
                  <w:proofErr w:type="spellEnd"/>
                  <w:r w:rsidRPr="0066145F">
                    <w:rPr>
                      <w:rFonts w:ascii="Trebuchet MS" w:hAnsi="Trebuchet MS"/>
                      <w:color w:val="244061" w:themeColor="accent1" w:themeShade="80"/>
                      <w:sz w:val="18"/>
                      <w:szCs w:val="18"/>
                    </w:rPr>
                    <w:t xml:space="preserve">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3" w:name="_Toc451001853"/>
      <w:r w:rsidRPr="0066145F">
        <w:rPr>
          <w:rStyle w:val="Robust"/>
          <w:rFonts w:ascii="Trebuchet MS" w:hAnsi="Trebuchet MS"/>
          <w:b/>
          <w:bCs/>
          <w:color w:val="244061" w:themeColor="accent1" w:themeShade="80"/>
        </w:rPr>
        <w:t>21.Activități previzionate</w:t>
      </w:r>
      <w:bookmarkEnd w:id="23"/>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66145F">
        <w:rPr>
          <w:rFonts w:ascii="Trebuchet MS" w:hAnsi="Trebuchet MS" w:cs="Segoe UI"/>
          <w:b/>
          <w:bCs/>
          <w:color w:val="244061" w:themeColor="accent1" w:themeShade="80"/>
          <w:sz w:val="18"/>
          <w:szCs w:val="18"/>
          <w:lang w:eastAsia="ro-RO"/>
        </w:rPr>
        <w:t>subactivități</w:t>
      </w:r>
      <w:proofErr w:type="spellEnd"/>
      <w:r w:rsidRPr="0066145F">
        <w:rPr>
          <w:rFonts w:ascii="Trebuchet MS" w:hAnsi="Trebuchet MS" w:cs="Segoe UI"/>
          <w:b/>
          <w:bCs/>
          <w:color w:val="244061" w:themeColor="accent1" w:themeShade="80"/>
          <w:sz w:val="18"/>
          <w:szCs w:val="18"/>
          <w:lang w:eastAsia="ro-RO"/>
        </w:rPr>
        <w:t>.</w:t>
      </w:r>
    </w:p>
    <w:p w:rsidR="006B214B" w:rsidRPr="0066145F" w:rsidRDefault="006B214B" w:rsidP="00F148EE">
      <w:pPr>
        <w:pStyle w:val="Listparagraf"/>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F148EE">
      <w:pPr>
        <w:pStyle w:val="Listparagraf"/>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Titlul </w:t>
            </w:r>
            <w:proofErr w:type="spellStart"/>
            <w:r w:rsidRPr="0066145F">
              <w:rPr>
                <w:rFonts w:ascii="Trebuchet MS" w:hAnsi="Trebuchet MS" w:cs="Segoe UI"/>
                <w:bCs/>
                <w:color w:val="244061" w:themeColor="accent1" w:themeShade="80"/>
                <w:sz w:val="18"/>
                <w:szCs w:val="18"/>
                <w:lang w:eastAsia="ro-RO"/>
              </w:rPr>
              <w:t>subactivități</w:t>
            </w:r>
            <w:proofErr w:type="spellEnd"/>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Detalierea </w:t>
      </w:r>
      <w:proofErr w:type="spellStart"/>
      <w:r w:rsidRPr="0066145F">
        <w:rPr>
          <w:rFonts w:ascii="Trebuchet MS" w:hAnsi="Trebuchet MS"/>
          <w:color w:val="244061" w:themeColor="accent1" w:themeShade="80"/>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 xml:space="preserve">Se va descrie modalitatea de implementare a </w:t>
            </w:r>
            <w:proofErr w:type="spellStart"/>
            <w:r w:rsidRPr="0066145F">
              <w:rPr>
                <w:rFonts w:ascii="Trebuchet MS" w:hAnsi="Trebuchet MS" w:cs="Segoe UI"/>
                <w:bCs/>
                <w:color w:val="244061" w:themeColor="accent1" w:themeShade="80"/>
                <w:sz w:val="18"/>
                <w:szCs w:val="18"/>
                <w:lang w:eastAsia="ro-RO"/>
              </w:rPr>
              <w:t>subactivității</w:t>
            </w:r>
            <w:proofErr w:type="spellEnd"/>
            <w:r w:rsidRPr="0066145F">
              <w:rPr>
                <w:rFonts w:ascii="Trebuchet MS" w:hAnsi="Trebuchet MS" w:cs="Segoe UI"/>
                <w:bCs/>
                <w:color w:val="244061" w:themeColor="accent1" w:themeShade="80"/>
                <w:sz w:val="18"/>
                <w:szCs w:val="18"/>
                <w:lang w:eastAsia="ro-RO"/>
              </w:rPr>
              <w:t>.</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lastRenderedPageBreak/>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w:t>
      </w:r>
      <w:proofErr w:type="spellStart"/>
      <w:r w:rsidRPr="0066145F">
        <w:rPr>
          <w:rFonts w:ascii="Trebuchet MS" w:hAnsi="Trebuchet MS"/>
          <w:color w:val="244061" w:themeColor="accent1" w:themeShade="80"/>
          <w:sz w:val="18"/>
          <w:szCs w:val="18"/>
        </w:rPr>
        <w:t>subactivității</w:t>
      </w:r>
      <w:proofErr w:type="spellEnd"/>
      <w:r w:rsidRPr="0066145F">
        <w:rPr>
          <w:rFonts w:ascii="Trebuchet MS" w:hAnsi="Trebuchet MS"/>
          <w:color w:val="244061" w:themeColor="accent1" w:themeShade="80"/>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ATENTIE!!! - La definirea duratei </w:t>
      </w:r>
      <w:proofErr w:type="spellStart"/>
      <w:r w:rsidRPr="0066145F">
        <w:rPr>
          <w:rFonts w:ascii="Trebuchet MS" w:hAnsi="Trebuchet MS"/>
          <w:color w:val="244061" w:themeColor="accent1" w:themeShade="80"/>
          <w:sz w:val="18"/>
          <w:szCs w:val="18"/>
        </w:rPr>
        <w:t>subactivității</w:t>
      </w:r>
      <w:proofErr w:type="spellEnd"/>
      <w:r w:rsidRPr="0066145F">
        <w:rPr>
          <w:rFonts w:ascii="Trebuchet MS" w:hAnsi="Trebuchet MS"/>
          <w:color w:val="244061" w:themeColor="accent1" w:themeShade="80"/>
          <w:sz w:val="18"/>
          <w:szCs w:val="18"/>
        </w:rPr>
        <w:t xml:space="preserve"> va recomandam sa nu folosiți câmpurile „Ziua începerii” si „Ziua finalizării”, având in vedere faptul ca data de demarare a proiectului este direct legata de data semnării contractului de </w:t>
      </w:r>
      <w:proofErr w:type="spellStart"/>
      <w:r w:rsidRPr="0066145F">
        <w:rPr>
          <w:rFonts w:ascii="Trebuchet MS" w:hAnsi="Trebuchet MS"/>
          <w:color w:val="244061" w:themeColor="accent1" w:themeShade="80"/>
          <w:sz w:val="18"/>
          <w:szCs w:val="18"/>
        </w:rPr>
        <w:t>finanţare</w:t>
      </w:r>
      <w:proofErr w:type="spellEnd"/>
      <w:r w:rsidRPr="0066145F">
        <w:rPr>
          <w:rFonts w:ascii="Trebuchet MS" w:hAnsi="Trebuchet MS"/>
          <w:color w:val="244061" w:themeColor="accent1" w:themeShade="80"/>
          <w:sz w:val="18"/>
          <w:szCs w:val="18"/>
        </w:rPr>
        <w:t>.</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Titlu1"/>
        <w:rPr>
          <w:rFonts w:ascii="Trebuchet MS" w:hAnsi="Trebuchet MS"/>
          <w:color w:val="244061" w:themeColor="accent1" w:themeShade="80"/>
          <w:sz w:val="18"/>
          <w:szCs w:val="18"/>
        </w:rPr>
        <w:sectPr w:rsidR="006B214B" w:rsidRPr="0066145F" w:rsidSect="00A50E75">
          <w:headerReference w:type="default" r:id="rId35"/>
          <w:footerReference w:type="default" r:id="rId36"/>
          <w:pgSz w:w="11906" w:h="16838"/>
          <w:pgMar w:top="1249" w:right="1133" w:bottom="709" w:left="1417" w:header="113" w:footer="138" w:gutter="0"/>
          <w:cols w:space="708"/>
          <w:docGrid w:linePitch="360"/>
        </w:sectPr>
      </w:pPr>
      <w:r w:rsidRPr="0066145F">
        <w:rPr>
          <w:rStyle w:val="Robust"/>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Titlu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4" w:name="_Toc451001854"/>
      <w:r w:rsidRPr="0066145F">
        <w:rPr>
          <w:rStyle w:val="Robust"/>
          <w:rFonts w:ascii="Trebuchet MS" w:hAnsi="Trebuchet MS"/>
          <w:b/>
          <w:bCs/>
          <w:color w:val="244061" w:themeColor="accent1" w:themeShade="80"/>
        </w:rPr>
        <w:t>22.Buget - Activități și cheltuieli</w:t>
      </w:r>
      <w:bookmarkEnd w:id="24"/>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proofErr w:type="spellStart"/>
            <w:r w:rsidRPr="0066145F">
              <w:rPr>
                <w:rStyle w:val="ui-column-title"/>
                <w:rFonts w:ascii="Trebuchet MS" w:hAnsi="Trebuchet MS" w:cs="Arial"/>
                <w:b/>
                <w:bCs/>
                <w:color w:val="244061" w:themeColor="accent1" w:themeShade="80"/>
                <w:sz w:val="18"/>
                <w:szCs w:val="18"/>
              </w:rPr>
              <w:t>Preţ</w:t>
            </w:r>
            <w:proofErr w:type="spellEnd"/>
            <w:r w:rsidRPr="0066145F">
              <w:rPr>
                <w:rStyle w:val="ui-column-title"/>
                <w:rFonts w:ascii="Trebuchet MS" w:hAnsi="Trebuchet MS" w:cs="Arial"/>
                <w:b/>
                <w:bCs/>
                <w:color w:val="244061" w:themeColor="accent1" w:themeShade="80"/>
                <w:sz w:val="18"/>
                <w:szCs w:val="18"/>
              </w:rPr>
              <w:t xml:space="preserve">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proofErr w:type="spellStart"/>
            <w:r w:rsidRPr="0066145F">
              <w:rPr>
                <w:rStyle w:val="ui-column-title"/>
                <w:rFonts w:ascii="Trebuchet MS" w:hAnsi="Trebuchet MS" w:cs="Arial"/>
                <w:b/>
                <w:bCs/>
                <w:color w:val="244061" w:themeColor="accent1" w:themeShade="80"/>
                <w:sz w:val="18"/>
                <w:szCs w:val="18"/>
              </w:rPr>
              <w:t>Less</w:t>
            </w:r>
            <w:proofErr w:type="spellEnd"/>
            <w:r w:rsidRPr="0066145F">
              <w:rPr>
                <w:rStyle w:val="ui-column-title"/>
                <w:rFonts w:ascii="Trebuchet MS" w:hAnsi="Trebuchet MS" w:cs="Arial"/>
                <w:b/>
                <w:bCs/>
                <w:color w:val="244061" w:themeColor="accent1" w:themeShade="80"/>
                <w:sz w:val="18"/>
                <w:szCs w:val="18"/>
              </w:rPr>
              <w:t xml:space="preserve">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roofErr w:type="spellStart"/>
            <w:r w:rsidRPr="0066145F">
              <w:rPr>
                <w:rStyle w:val="ui-column-title"/>
                <w:rFonts w:ascii="Trebuchet MS" w:hAnsi="Trebuchet MS" w:cs="Arial"/>
                <w:b/>
                <w:bCs/>
                <w:color w:val="244061" w:themeColor="accent1" w:themeShade="80"/>
                <w:sz w:val="18"/>
                <w:szCs w:val="18"/>
              </w:rPr>
              <w:t>Referinţă</w:t>
            </w:r>
            <w:proofErr w:type="spellEnd"/>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w:t>
      </w:r>
      <w:proofErr w:type="spellStart"/>
      <w:r w:rsidRPr="0066145F">
        <w:rPr>
          <w:rFonts w:ascii="Trebuchet MS" w:hAnsi="Trebuchet MS"/>
          <w:color w:val="244061" w:themeColor="accent1" w:themeShade="80"/>
          <w:sz w:val="18"/>
          <w:szCs w:val="18"/>
        </w:rPr>
        <w:t>informaţii</w:t>
      </w:r>
      <w:proofErr w:type="spellEnd"/>
      <w:r w:rsidRPr="0066145F">
        <w:rPr>
          <w:rFonts w:ascii="Trebuchet MS" w:hAnsi="Trebuchet MS"/>
          <w:color w:val="244061" w:themeColor="accent1" w:themeShade="80"/>
          <w:sz w:val="18"/>
          <w:szCs w:val="18"/>
        </w:rPr>
        <w:t xml:space="preserve"> privind denumirea cheltuielii, precum si descrierea tehnică a acesteia (ex: laptop, procesor i7, 8 </w:t>
      </w:r>
      <w:proofErr w:type="spellStart"/>
      <w:r w:rsidRPr="0066145F">
        <w:rPr>
          <w:rFonts w:ascii="Trebuchet MS" w:hAnsi="Trebuchet MS"/>
          <w:color w:val="244061" w:themeColor="accent1" w:themeShade="80"/>
          <w:sz w:val="18"/>
          <w:szCs w:val="18"/>
        </w:rPr>
        <w:t>gb</w:t>
      </w:r>
      <w:proofErr w:type="spellEnd"/>
      <w:r w:rsidRPr="0066145F">
        <w:rPr>
          <w:rFonts w:ascii="Trebuchet MS" w:hAnsi="Trebuchet MS"/>
          <w:color w:val="244061" w:themeColor="accent1" w:themeShade="8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w:t>
      </w:r>
      <w:proofErr w:type="spellStart"/>
      <w:r w:rsidRPr="0066145F">
        <w:rPr>
          <w:rFonts w:ascii="Trebuchet MS" w:hAnsi="Trebuchet MS"/>
          <w:color w:val="244061" w:themeColor="accent1" w:themeShade="80"/>
          <w:sz w:val="18"/>
          <w:szCs w:val="18"/>
        </w:rPr>
        <w:t>subactivității</w:t>
      </w:r>
      <w:proofErr w:type="spellEnd"/>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f"/>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f"/>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xml:space="preserve">. (studii de </w:t>
      </w:r>
      <w:proofErr w:type="spellStart"/>
      <w:r w:rsidRPr="0066145F">
        <w:rPr>
          <w:rFonts w:ascii="Trebuchet MS" w:hAnsi="Trebuchet MS"/>
          <w:color w:val="244061" w:themeColor="accent1" w:themeShade="80"/>
          <w:sz w:val="18"/>
          <w:szCs w:val="18"/>
        </w:rPr>
        <w:t>piaţa</w:t>
      </w:r>
      <w:proofErr w:type="spellEnd"/>
      <w:r w:rsidRPr="0066145F">
        <w:rPr>
          <w:rFonts w:ascii="Trebuchet MS" w:hAnsi="Trebuchet MS"/>
          <w:color w:val="244061" w:themeColor="accent1" w:themeShade="80"/>
          <w:sz w:val="18"/>
          <w:szCs w:val="18"/>
        </w:rPr>
        <w:t>, analize de preț, etc).</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 cazul in care exista cheltuieli de echipamente care vor fi folosite in cadrul mai multor activități/ </w:t>
      </w:r>
      <w:proofErr w:type="spellStart"/>
      <w:r w:rsidRPr="0066145F">
        <w:rPr>
          <w:rFonts w:ascii="Trebuchet MS" w:hAnsi="Trebuchet MS"/>
          <w:color w:val="244061" w:themeColor="accent1" w:themeShade="80"/>
          <w:sz w:val="18"/>
          <w:szCs w:val="18"/>
        </w:rPr>
        <w:t>subactivități</w:t>
      </w:r>
      <w:proofErr w:type="spellEnd"/>
      <w:r w:rsidRPr="0066145F">
        <w:rPr>
          <w:rFonts w:ascii="Trebuchet MS" w:hAnsi="Trebuchet MS"/>
          <w:color w:val="244061" w:themeColor="accent1" w:themeShade="80"/>
          <w:sz w:val="18"/>
          <w:szCs w:val="18"/>
        </w:rPr>
        <w:t xml:space="preserve">, acestea vor fi alocate unei singure </w:t>
      </w:r>
      <w:proofErr w:type="spellStart"/>
      <w:r w:rsidRPr="0066145F">
        <w:rPr>
          <w:rFonts w:ascii="Trebuchet MS" w:hAnsi="Trebuchet MS"/>
          <w:color w:val="244061" w:themeColor="accent1" w:themeShade="80"/>
          <w:sz w:val="18"/>
          <w:szCs w:val="18"/>
        </w:rPr>
        <w:t>subactivități</w:t>
      </w:r>
      <w:proofErr w:type="spellEnd"/>
      <w:r w:rsidRPr="0066145F">
        <w:rPr>
          <w:rFonts w:ascii="Trebuchet MS" w:hAnsi="Trebuchet MS"/>
          <w:color w:val="244061" w:themeColor="accent1" w:themeShade="80"/>
          <w:sz w:val="18"/>
          <w:szCs w:val="18"/>
        </w:rPr>
        <w:t xml:space="preserve"> (se va evita spargerea costului echipamentului pe mai multe activități/ </w:t>
      </w:r>
      <w:proofErr w:type="spellStart"/>
      <w:r w:rsidRPr="0066145F">
        <w:rPr>
          <w:rFonts w:ascii="Trebuchet MS" w:hAnsi="Trebuchet MS"/>
          <w:color w:val="244061" w:themeColor="accent1" w:themeShade="80"/>
          <w:sz w:val="18"/>
          <w:szCs w:val="18"/>
        </w:rPr>
        <w:t>subactivități</w:t>
      </w:r>
      <w:proofErr w:type="spellEnd"/>
      <w:r w:rsidRPr="0066145F">
        <w:rPr>
          <w:rFonts w:ascii="Trebuchet MS" w:hAnsi="Trebuchet MS"/>
          <w:color w:val="244061" w:themeColor="accent1" w:themeShade="80"/>
          <w:sz w:val="18"/>
          <w:szCs w:val="18"/>
        </w:rPr>
        <w:t>).</w:t>
      </w:r>
    </w:p>
    <w:p w:rsidR="00A23F97" w:rsidRPr="0066145F" w:rsidRDefault="00A23F97" w:rsidP="007A546E">
      <w:pPr>
        <w:pStyle w:val="Listparagraf"/>
        <w:spacing w:after="0" w:line="240" w:lineRule="auto"/>
        <w:ind w:left="360"/>
        <w:jc w:val="both"/>
        <w:rPr>
          <w:rFonts w:ascii="Trebuchet MS" w:hAnsi="Trebuchet MS"/>
          <w:color w:val="244061" w:themeColor="accent1" w:themeShade="80"/>
          <w:sz w:val="18"/>
          <w:szCs w:val="18"/>
        </w:rPr>
      </w:pPr>
      <w:r w:rsidRPr="00A23F97">
        <w:rPr>
          <w:rFonts w:ascii="Trebuchet MS" w:hAnsi="Trebuchet MS"/>
          <w:color w:val="244061" w:themeColor="accent1" w:themeShade="8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A23F97">
      <w:pPr>
        <w:spacing w:after="0" w:line="240" w:lineRule="auto"/>
        <w:jc w:val="both"/>
        <w:rPr>
          <w:rFonts w:ascii="Trebuchet MS" w:hAnsi="Trebuchet MS"/>
          <w:color w:val="244061" w:themeColor="accent1" w:themeShade="80"/>
          <w:sz w:val="18"/>
          <w:szCs w:val="18"/>
        </w:rPr>
      </w:pPr>
      <w:bookmarkStart w:id="25" w:name="_GoBack"/>
      <w:bookmarkEnd w:id="25"/>
    </w:p>
    <w:p w:rsidR="006B214B" w:rsidRPr="0066145F" w:rsidRDefault="006B214B" w:rsidP="001D25FB">
      <w:pPr>
        <w:pStyle w:val="Titlu1"/>
        <w:rPr>
          <w:rStyle w:val="Robust"/>
          <w:rFonts w:ascii="Trebuchet MS" w:hAnsi="Trebuchet MS"/>
          <w:color w:val="244061" w:themeColor="accent1" w:themeShade="80"/>
        </w:rPr>
      </w:pPr>
      <w:bookmarkStart w:id="26" w:name="_Toc451001855"/>
      <w:r w:rsidRPr="0066145F">
        <w:rPr>
          <w:rStyle w:val="Robust"/>
          <w:rFonts w:ascii="Trebuchet MS" w:hAnsi="Trebuchet MS"/>
          <w:b/>
          <w:bCs/>
          <w:color w:val="244061" w:themeColor="accent1" w:themeShade="80"/>
        </w:rPr>
        <w:t>23.Buget - Temă secundara FSE</w:t>
      </w:r>
      <w:bookmarkEnd w:id="26"/>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7" w:name="_Toc451001856"/>
      <w:r w:rsidRPr="0066145F">
        <w:rPr>
          <w:rStyle w:val="Robust"/>
          <w:rFonts w:ascii="Trebuchet MS" w:hAnsi="Trebuchet MS"/>
          <w:b/>
          <w:bCs/>
          <w:color w:val="244061" w:themeColor="accent1" w:themeShade="80"/>
        </w:rPr>
        <w:t>24.Buget - Câmp de intervenție</w:t>
      </w:r>
      <w:bookmarkEnd w:id="27"/>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Câmp de </w:t>
      </w:r>
      <w:proofErr w:type="spellStart"/>
      <w:r w:rsidRPr="0066145F">
        <w:rPr>
          <w:rFonts w:ascii="Trebuchet MS" w:hAnsi="Trebuchet MS"/>
          <w:color w:val="244061" w:themeColor="accent1" w:themeShade="80"/>
          <w:sz w:val="18"/>
          <w:szCs w:val="18"/>
        </w:rPr>
        <w:t>intervenţie</w:t>
      </w:r>
      <w:proofErr w:type="spellEnd"/>
      <w:r w:rsidRPr="0066145F">
        <w:rPr>
          <w:rFonts w:ascii="Trebuchet MS" w:hAnsi="Trebuchet MS"/>
          <w:color w:val="244061" w:themeColor="accent1" w:themeShade="80"/>
          <w:sz w:val="18"/>
          <w:szCs w:val="18"/>
        </w:rPr>
        <w:t xml:space="preserve"> – se vor selecta din nomenclator următoarele </w:t>
      </w:r>
      <w:proofErr w:type="spellStart"/>
      <w:r w:rsidRPr="0066145F">
        <w:rPr>
          <w:rFonts w:ascii="Trebuchet MS" w:hAnsi="Trebuchet MS"/>
          <w:color w:val="244061" w:themeColor="accent1" w:themeShade="80"/>
          <w:sz w:val="18"/>
          <w:szCs w:val="18"/>
        </w:rPr>
        <w:t>informaţii</w:t>
      </w:r>
      <w:proofErr w:type="spellEnd"/>
      <w:r w:rsidRPr="0066145F">
        <w:rPr>
          <w:rFonts w:ascii="Trebuchet MS" w:hAnsi="Trebuchet MS"/>
          <w:color w:val="244061" w:themeColor="accent1" w:themeShade="80"/>
          <w:sz w:val="18"/>
          <w:szCs w:val="18"/>
        </w:rPr>
        <w:t>:</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033C5" w:rsidP="00334649">
      <w:pPr>
        <w:spacing w:after="0" w:line="240" w:lineRule="auto"/>
        <w:jc w:val="both"/>
        <w:rPr>
          <w:rFonts w:ascii="Trebuchet MS" w:hAnsi="Trebuchet MS"/>
          <w:color w:val="244061" w:themeColor="accent1" w:themeShade="80"/>
          <w:sz w:val="18"/>
          <w:szCs w:val="18"/>
        </w:rPr>
      </w:pPr>
      <w:r w:rsidRPr="006033C5">
        <w:rPr>
          <w:rFonts w:ascii="Trebuchet MS" w:hAnsi="Trebuchet MS"/>
          <w:color w:val="244061" w:themeColor="accent1" w:themeShade="80"/>
          <w:sz w:val="18"/>
          <w:szCs w:val="18"/>
        </w:rPr>
        <w:t xml:space="preserve">117. Îmbunătățirea accesului egal la învățarea pe tot parcursul vieții pentru toate grupurile de vârstă într-un cadru formal, non-formal sau informal, actualizarea cunoștințelor, a aptitudinilor și a competențelor forței de muncă și promovarea unor căi de învățare flexibile, inclusiv prin orientare profesională și prin validarea competențelor dobândite </w:t>
      </w:r>
      <w:r w:rsidR="004B7529"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8" w:name="_Toc451001857"/>
      <w:r w:rsidRPr="0066145F">
        <w:rPr>
          <w:rStyle w:val="Robust"/>
          <w:rFonts w:ascii="Trebuchet MS" w:hAnsi="Trebuchet MS"/>
          <w:b/>
          <w:bCs/>
          <w:color w:val="244061" w:themeColor="accent1" w:themeShade="80"/>
        </w:rPr>
        <w:t xml:space="preserve">25.Forma de </w:t>
      </w:r>
      <w:proofErr w:type="spellStart"/>
      <w:r w:rsidRPr="0066145F">
        <w:rPr>
          <w:rStyle w:val="Robust"/>
          <w:rFonts w:ascii="Trebuchet MS" w:hAnsi="Trebuchet MS"/>
          <w:b/>
          <w:bCs/>
          <w:color w:val="244061" w:themeColor="accent1" w:themeShade="80"/>
        </w:rPr>
        <w:t>finanţare</w:t>
      </w:r>
      <w:bookmarkEnd w:id="28"/>
      <w:proofErr w:type="spellEnd"/>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f"/>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Titlu1"/>
        <w:rPr>
          <w:rStyle w:val="Robust"/>
          <w:rFonts w:ascii="Trebuchet MS" w:hAnsi="Trebuchet MS"/>
          <w:b/>
          <w:bCs/>
          <w:color w:val="244061" w:themeColor="accent1" w:themeShade="80"/>
        </w:rPr>
      </w:pPr>
      <w:bookmarkStart w:id="29" w:name="_Toc451001858"/>
      <w:r w:rsidRPr="0066145F">
        <w:rPr>
          <w:rStyle w:val="Robust"/>
          <w:rFonts w:ascii="Trebuchet MS" w:hAnsi="Trebuchet MS"/>
          <w:b/>
          <w:bCs/>
          <w:color w:val="244061" w:themeColor="accent1" w:themeShade="80"/>
        </w:rPr>
        <w:lastRenderedPageBreak/>
        <w:t>26.Tipul teritoriului</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0" w:name="_Toc451001859"/>
      <w:r w:rsidRPr="0066145F">
        <w:rPr>
          <w:rStyle w:val="Robust"/>
          <w:rFonts w:ascii="Trebuchet MS" w:hAnsi="Trebuchet MS"/>
          <w:b/>
          <w:bCs/>
          <w:color w:val="244061" w:themeColor="accent1" w:themeShade="80"/>
        </w:rPr>
        <w:t>27.Mecanismele teritoriale de furnizare</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1" w:name="_Toc451001860"/>
      <w:r w:rsidRPr="0066145F">
        <w:rPr>
          <w:rStyle w:val="Robust"/>
          <w:rFonts w:ascii="Trebuchet MS" w:hAnsi="Trebuchet MS"/>
          <w:b/>
          <w:bCs/>
          <w:color w:val="244061" w:themeColor="accent1" w:themeShade="80"/>
        </w:rPr>
        <w:t>28.Vizualizare proiect</w:t>
      </w:r>
      <w:bookmarkEnd w:id="31"/>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Titlu1"/>
        <w:rPr>
          <w:rStyle w:val="Robust"/>
          <w:rFonts w:ascii="Trebuchet MS" w:hAnsi="Trebuchet MS"/>
          <w:b/>
          <w:bCs/>
          <w:color w:val="244061" w:themeColor="accent1" w:themeShade="80"/>
        </w:rPr>
      </w:pPr>
      <w:bookmarkStart w:id="32" w:name="_Toc451001861"/>
      <w:r w:rsidRPr="0066145F">
        <w:rPr>
          <w:rStyle w:val="Robust"/>
          <w:rFonts w:ascii="Trebuchet MS" w:hAnsi="Trebuchet MS"/>
          <w:b/>
          <w:bCs/>
          <w:color w:val="244061" w:themeColor="accent1" w:themeShade="80"/>
        </w:rPr>
        <w:t>29.Transmitere proiect</w:t>
      </w:r>
      <w:bookmarkEnd w:id="32"/>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La momentul folosirii acestei </w:t>
      </w:r>
      <w:proofErr w:type="spellStart"/>
      <w:r w:rsidRPr="0066145F">
        <w:rPr>
          <w:rFonts w:ascii="Trebuchet MS" w:hAnsi="Trebuchet MS"/>
          <w:color w:val="244061" w:themeColor="accent1" w:themeShade="80"/>
          <w:sz w:val="18"/>
          <w:szCs w:val="18"/>
        </w:rPr>
        <w:t>funcţii</w:t>
      </w:r>
      <w:proofErr w:type="spellEnd"/>
      <w:r w:rsidRPr="0066145F">
        <w:rPr>
          <w:rFonts w:ascii="Trebuchet MS" w:hAnsi="Trebuchet MS"/>
          <w:color w:val="244061" w:themeColor="accent1" w:themeShade="80"/>
          <w:sz w:val="18"/>
          <w:szCs w:val="18"/>
        </w:rPr>
        <w:t xml:space="preserve"> sistemul va afișa un nomenclator din care aveți posibilitatea de a selecta Autoritatea la care va fi transmis. In acest caz se va selecta „Autoritatea de Management  Programul </w:t>
      </w:r>
      <w:proofErr w:type="spellStart"/>
      <w:r w:rsidRPr="0066145F">
        <w:rPr>
          <w:rFonts w:ascii="Trebuchet MS" w:hAnsi="Trebuchet MS"/>
          <w:color w:val="244061" w:themeColor="accent1" w:themeShade="80"/>
          <w:sz w:val="18"/>
          <w:szCs w:val="18"/>
        </w:rPr>
        <w:t>Operaţional</w:t>
      </w:r>
      <w:proofErr w:type="spellEnd"/>
      <w:r w:rsidRPr="0066145F">
        <w:rPr>
          <w:rFonts w:ascii="Trebuchet MS" w:hAnsi="Trebuchet MS"/>
          <w:color w:val="244061" w:themeColor="accent1" w:themeShade="80"/>
          <w:sz w:val="18"/>
          <w:szCs w:val="18"/>
        </w:rPr>
        <w:t xml:space="preserve">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A02DC1" w:rsidP="00611D92">
      <w:pPr>
        <w:spacing w:after="0" w:line="240" w:lineRule="auto"/>
        <w:jc w:val="both"/>
        <w:rPr>
          <w:rFonts w:ascii="Trebuchet MS" w:hAnsi="Trebuchet MS"/>
          <w:color w:val="244061" w:themeColor="accent1" w:themeShade="80"/>
          <w:sz w:val="16"/>
          <w:szCs w:val="16"/>
        </w:rPr>
      </w:pPr>
      <w:hyperlink r:id="rId44"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2DC1" w:rsidRDefault="00A02DC1" w:rsidP="00503A87">
      <w:pPr>
        <w:spacing w:after="0" w:line="240" w:lineRule="auto"/>
      </w:pPr>
      <w:r>
        <w:separator/>
      </w:r>
    </w:p>
  </w:endnote>
  <w:endnote w:type="continuationSeparator" w:id="0">
    <w:p w:rsidR="00A02DC1" w:rsidRDefault="00A02DC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Subsol"/>
      <w:jc w:val="right"/>
    </w:pPr>
    <w:r>
      <w:fldChar w:fldCharType="begin"/>
    </w:r>
    <w:r>
      <w:instrText xml:space="preserve"> PAGE   \* MERGEFORMAT </w:instrText>
    </w:r>
    <w:r>
      <w:fldChar w:fldCharType="separate"/>
    </w:r>
    <w:r w:rsidR="00A23F97">
      <w:rPr>
        <w:noProof/>
      </w:rPr>
      <w:t>25</w:t>
    </w:r>
    <w:r>
      <w:rPr>
        <w:noProof/>
      </w:rPr>
      <w:fldChar w:fldCharType="end"/>
    </w:r>
  </w:p>
  <w:p w:rsidR="00FB3D43" w:rsidRDefault="00FB3D43">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2DC1" w:rsidRDefault="00A02DC1" w:rsidP="00503A87">
      <w:pPr>
        <w:spacing w:after="0" w:line="240" w:lineRule="auto"/>
      </w:pPr>
      <w:r>
        <w:separator/>
      </w:r>
    </w:p>
  </w:footnote>
  <w:footnote w:type="continuationSeparator" w:id="0">
    <w:p w:rsidR="00A02DC1" w:rsidRDefault="00A02DC1"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4644C29"/>
    <w:multiLevelType w:val="hybridMultilevel"/>
    <w:tmpl w:val="E00AA4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3"/>
  </w:num>
  <w:num w:numId="6">
    <w:abstractNumId w:val="13"/>
  </w:num>
  <w:num w:numId="7">
    <w:abstractNumId w:val="42"/>
  </w:num>
  <w:num w:numId="8">
    <w:abstractNumId w:val="40"/>
  </w:num>
  <w:num w:numId="9">
    <w:abstractNumId w:val="20"/>
  </w:num>
  <w:num w:numId="10">
    <w:abstractNumId w:val="34"/>
  </w:num>
  <w:num w:numId="11">
    <w:abstractNumId w:val="47"/>
  </w:num>
  <w:num w:numId="12">
    <w:abstractNumId w:val="33"/>
  </w:num>
  <w:num w:numId="13">
    <w:abstractNumId w:val="3"/>
  </w:num>
  <w:num w:numId="14">
    <w:abstractNumId w:val="25"/>
  </w:num>
  <w:num w:numId="15">
    <w:abstractNumId w:val="12"/>
  </w:num>
  <w:num w:numId="16">
    <w:abstractNumId w:val="37"/>
  </w:num>
  <w:num w:numId="17">
    <w:abstractNumId w:val="38"/>
  </w:num>
  <w:num w:numId="18">
    <w:abstractNumId w:val="44"/>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1"/>
  </w:num>
  <w:num w:numId="28">
    <w:abstractNumId w:val="9"/>
  </w:num>
  <w:num w:numId="29">
    <w:abstractNumId w:val="36"/>
  </w:num>
  <w:num w:numId="30">
    <w:abstractNumId w:val="35"/>
  </w:num>
  <w:num w:numId="31">
    <w:abstractNumId w:val="21"/>
  </w:num>
  <w:num w:numId="32">
    <w:abstractNumId w:val="39"/>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6"/>
  </w:num>
  <w:num w:numId="43">
    <w:abstractNumId w:val="11"/>
  </w:num>
  <w:num w:numId="44">
    <w:abstractNumId w:val="8"/>
  </w:num>
  <w:num w:numId="45">
    <w:abstractNumId w:val="15"/>
  </w:num>
  <w:num w:numId="46">
    <w:abstractNumId w:val="45"/>
  </w:num>
  <w:num w:numId="47">
    <w:abstractNumId w:val="23"/>
  </w:num>
  <w:num w:numId="48">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D6C10"/>
    <w:rsid w:val="000E0CC0"/>
    <w:rsid w:val="000E5E68"/>
    <w:rsid w:val="000F3403"/>
    <w:rsid w:val="000F5D8C"/>
    <w:rsid w:val="000F5F91"/>
    <w:rsid w:val="00103318"/>
    <w:rsid w:val="00104F00"/>
    <w:rsid w:val="00111541"/>
    <w:rsid w:val="0011168C"/>
    <w:rsid w:val="00133511"/>
    <w:rsid w:val="0013457C"/>
    <w:rsid w:val="001415CF"/>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43A9F"/>
    <w:rsid w:val="00262AB8"/>
    <w:rsid w:val="00274B44"/>
    <w:rsid w:val="0028459E"/>
    <w:rsid w:val="00284765"/>
    <w:rsid w:val="002928F4"/>
    <w:rsid w:val="002A3AD3"/>
    <w:rsid w:val="002B421A"/>
    <w:rsid w:val="002B7CFD"/>
    <w:rsid w:val="002C038A"/>
    <w:rsid w:val="002C28C0"/>
    <w:rsid w:val="002D438F"/>
    <w:rsid w:val="002F0BD8"/>
    <w:rsid w:val="002F25FE"/>
    <w:rsid w:val="00311086"/>
    <w:rsid w:val="00311783"/>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E06AC"/>
    <w:rsid w:val="003F1A1E"/>
    <w:rsid w:val="003F2E08"/>
    <w:rsid w:val="003F5A46"/>
    <w:rsid w:val="00402370"/>
    <w:rsid w:val="00405011"/>
    <w:rsid w:val="0040765C"/>
    <w:rsid w:val="00410B64"/>
    <w:rsid w:val="00411278"/>
    <w:rsid w:val="00415C66"/>
    <w:rsid w:val="00416B05"/>
    <w:rsid w:val="00417B69"/>
    <w:rsid w:val="00420A16"/>
    <w:rsid w:val="00421960"/>
    <w:rsid w:val="00434526"/>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6033C5"/>
    <w:rsid w:val="006102C8"/>
    <w:rsid w:val="00611D92"/>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B214B"/>
    <w:rsid w:val="006C1503"/>
    <w:rsid w:val="006C5E48"/>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CA0"/>
    <w:rsid w:val="00733885"/>
    <w:rsid w:val="00755B03"/>
    <w:rsid w:val="00756DA3"/>
    <w:rsid w:val="007643A6"/>
    <w:rsid w:val="00765759"/>
    <w:rsid w:val="0077162B"/>
    <w:rsid w:val="0079461A"/>
    <w:rsid w:val="007A546E"/>
    <w:rsid w:val="007B7710"/>
    <w:rsid w:val="007C5185"/>
    <w:rsid w:val="007C53DF"/>
    <w:rsid w:val="007C7419"/>
    <w:rsid w:val="007D0AE7"/>
    <w:rsid w:val="007E262B"/>
    <w:rsid w:val="0080055E"/>
    <w:rsid w:val="00812E4B"/>
    <w:rsid w:val="00816F2D"/>
    <w:rsid w:val="00817C7C"/>
    <w:rsid w:val="00821576"/>
    <w:rsid w:val="00821AD6"/>
    <w:rsid w:val="008241F9"/>
    <w:rsid w:val="00837C07"/>
    <w:rsid w:val="008407D2"/>
    <w:rsid w:val="00840C91"/>
    <w:rsid w:val="008413B5"/>
    <w:rsid w:val="008445F0"/>
    <w:rsid w:val="0085424F"/>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452CC"/>
    <w:rsid w:val="00951034"/>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21C1"/>
    <w:rsid w:val="009F6DA8"/>
    <w:rsid w:val="00A02DC1"/>
    <w:rsid w:val="00A057F3"/>
    <w:rsid w:val="00A23F97"/>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76CD4"/>
    <w:rsid w:val="00B836C6"/>
    <w:rsid w:val="00B84A2F"/>
    <w:rsid w:val="00B91D76"/>
    <w:rsid w:val="00BB2419"/>
    <w:rsid w:val="00BC423F"/>
    <w:rsid w:val="00BC6BE8"/>
    <w:rsid w:val="00BD30AB"/>
    <w:rsid w:val="00BD32CD"/>
    <w:rsid w:val="00BE0DF4"/>
    <w:rsid w:val="00BE5E3C"/>
    <w:rsid w:val="00BF36C7"/>
    <w:rsid w:val="00BF5657"/>
    <w:rsid w:val="00BF653D"/>
    <w:rsid w:val="00BF6ED0"/>
    <w:rsid w:val="00C042CF"/>
    <w:rsid w:val="00C13F81"/>
    <w:rsid w:val="00C25FA8"/>
    <w:rsid w:val="00C2697B"/>
    <w:rsid w:val="00C449A0"/>
    <w:rsid w:val="00C4517A"/>
    <w:rsid w:val="00C5138E"/>
    <w:rsid w:val="00C52CAC"/>
    <w:rsid w:val="00C5305F"/>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44C"/>
    <w:rsid w:val="00CF0F7C"/>
    <w:rsid w:val="00CF2C81"/>
    <w:rsid w:val="00CF51DE"/>
    <w:rsid w:val="00D00624"/>
    <w:rsid w:val="00D0251B"/>
    <w:rsid w:val="00D03D49"/>
    <w:rsid w:val="00D04FFA"/>
    <w:rsid w:val="00D11EDC"/>
    <w:rsid w:val="00D12D23"/>
    <w:rsid w:val="00D14149"/>
    <w:rsid w:val="00D155B7"/>
    <w:rsid w:val="00D34440"/>
    <w:rsid w:val="00D4663C"/>
    <w:rsid w:val="00D52CBF"/>
    <w:rsid w:val="00D537D7"/>
    <w:rsid w:val="00D5598A"/>
    <w:rsid w:val="00D57074"/>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445F"/>
    <w:rsid w:val="00E94BDB"/>
    <w:rsid w:val="00E96920"/>
    <w:rsid w:val="00E97676"/>
    <w:rsid w:val="00EB2300"/>
    <w:rsid w:val="00EB35AD"/>
    <w:rsid w:val="00EB53F7"/>
    <w:rsid w:val="00EC0542"/>
    <w:rsid w:val="00EC132E"/>
    <w:rsid w:val="00EC3489"/>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A58B8"/>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FA1F764D-7A96-4CEB-8B6E-997915255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hAnsi="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8D6AFD"/>
    <w:rPr>
      <w:rFonts w:ascii="Cambria" w:hAnsi="Cambria" w:cs="Times New Roman"/>
      <w:b/>
      <w:bCs/>
      <w:color w:val="365F91"/>
      <w:sz w:val="28"/>
      <w:szCs w:val="28"/>
    </w:rPr>
  </w:style>
  <w:style w:type="character" w:customStyle="1" w:styleId="Titlu2Caracter">
    <w:name w:val="Titlu 2 Caracter"/>
    <w:link w:val="Titlu2"/>
    <w:uiPriority w:val="99"/>
    <w:semiHidden/>
    <w:locked/>
    <w:rsid w:val="00D12D23"/>
    <w:rPr>
      <w:rFonts w:ascii="Cambria" w:hAnsi="Cambria" w:cs="Times New Roman"/>
      <w:color w:val="365F91"/>
      <w:sz w:val="26"/>
      <w:szCs w:val="26"/>
    </w:rPr>
  </w:style>
  <w:style w:type="character" w:customStyle="1" w:styleId="Titlu3Caracter">
    <w:name w:val="Titlu 3 Caracter"/>
    <w:link w:val="Titlu3"/>
    <w:uiPriority w:val="99"/>
    <w:semiHidden/>
    <w:locked/>
    <w:rsid w:val="00231479"/>
    <w:rPr>
      <w:rFonts w:ascii="Cambria" w:hAnsi="Cambria" w:cs="Times New Roman"/>
      <w:color w:val="243F60"/>
      <w:sz w:val="24"/>
      <w:szCs w:val="24"/>
    </w:rPr>
  </w:style>
  <w:style w:type="character" w:customStyle="1" w:styleId="Titlu4Caracter">
    <w:name w:val="Titlu 4 Caracter"/>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sz w:val="16"/>
      <w:szCs w:val="16"/>
    </w:rPr>
  </w:style>
  <w:style w:type="character" w:customStyle="1" w:styleId="TextnBalonCaracter">
    <w:name w:val="Text în Balon Caracter"/>
    <w:link w:val="TextnBalon"/>
    <w:uiPriority w:val="99"/>
    <w:semiHidden/>
    <w:locked/>
    <w:rsid w:val="00D03D49"/>
    <w:rPr>
      <w:rFonts w:ascii="Tahoma" w:hAnsi="Tahoma" w:cs="Tahoma"/>
      <w:sz w:val="16"/>
      <w:szCs w:val="16"/>
    </w:rPr>
  </w:style>
  <w:style w:type="character" w:styleId="Robust">
    <w:name w:val="Strong"/>
    <w:uiPriority w:val="99"/>
    <w:qFormat/>
    <w:rsid w:val="00892D2F"/>
    <w:rPr>
      <w:rFonts w:cs="Times New Roman"/>
      <w:b/>
      <w:bCs/>
    </w:rPr>
  </w:style>
  <w:style w:type="table" w:styleId="Tabelgril">
    <w:name w:val="Table Grid"/>
    <w:basedOn w:val="Tabel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Parteasuperioaraformularului-zCaracter">
    <w:name w:val="Partea superioară a formularului-z Caracter"/>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vanish/>
      <w:sz w:val="16"/>
      <w:szCs w:val="16"/>
    </w:rPr>
  </w:style>
  <w:style w:type="character" w:customStyle="1" w:styleId="Parteainferioaraformularului-zCaracter">
    <w:name w:val="Partea inferioară a formularului-z Caracter"/>
    <w:link w:val="Parteainferioaraformularului-z"/>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rPr>
      <w:sz w:val="20"/>
      <w:szCs w:val="20"/>
    </w:rPr>
  </w:style>
  <w:style w:type="character" w:customStyle="1" w:styleId="AntetCaracter">
    <w:name w:val="Antet Caracter"/>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rPr>
      <w:sz w:val="20"/>
      <w:szCs w:val="20"/>
    </w:rPr>
  </w:style>
  <w:style w:type="character" w:customStyle="1" w:styleId="SubsolCaracter">
    <w:name w:val="Subsol Caracter"/>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Referincomentariu">
    <w:name w:val="annotation reference"/>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sz w:val="22"/>
      <w:szCs w:val="22"/>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hAnsi="Cambria"/>
      <w:spacing w:val="-10"/>
      <w:kern w:val="28"/>
      <w:sz w:val="56"/>
      <w:szCs w:val="56"/>
    </w:rPr>
  </w:style>
  <w:style w:type="character" w:customStyle="1" w:styleId="TitluCaracter">
    <w:name w:val="Titlu Caracter"/>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sz w:val="20"/>
      <w:szCs w:val="20"/>
      <w:vertAlign w:val="superscript"/>
    </w:rPr>
  </w:style>
  <w:style w:type="character" w:styleId="HyperlinkParcurs">
    <w:name w:val="FollowedHyperlink"/>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rsid w:val="00210CF2"/>
    <w:pPr>
      <w:spacing w:after="0" w:line="240" w:lineRule="auto"/>
    </w:pPr>
    <w:rPr>
      <w:sz w:val="21"/>
      <w:szCs w:val="21"/>
    </w:rPr>
  </w:style>
  <w:style w:type="character" w:customStyle="1" w:styleId="TextsimpluCaracter">
    <w:name w:val="Text simplu Caracter"/>
    <w:link w:val="Textsimplu"/>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25</Pages>
  <Words>6081</Words>
  <Characters>34666</Characters>
  <Application>Microsoft Office Word</Application>
  <DocSecurity>0</DocSecurity>
  <Lines>288</Lines>
  <Paragraphs>81</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40666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12</cp:revision>
  <cp:lastPrinted>2017-07-25T11:19:00Z</cp:lastPrinted>
  <dcterms:created xsi:type="dcterms:W3CDTF">2018-06-26T13:43:00Z</dcterms:created>
  <dcterms:modified xsi:type="dcterms:W3CDTF">2019-12-18T14:00:00Z</dcterms:modified>
</cp:coreProperties>
</file>